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4706A" w14:textId="7C8EDB49" w:rsidR="00CC1F0D" w:rsidRPr="003B08C4" w:rsidRDefault="00C54993" w:rsidP="0002550B">
      <w:pPr>
        <w:rPr>
          <w:highlight w:val="yellow"/>
        </w:rPr>
      </w:pPr>
      <w:r w:rsidRPr="003B08C4">
        <w:rPr>
          <w:noProof/>
          <w:highlight w:val="yellow"/>
        </w:rPr>
        <mc:AlternateContent>
          <mc:Choice Requires="wps">
            <w:drawing>
              <wp:anchor distT="0" distB="0" distL="114300" distR="114300" simplePos="0" relativeHeight="251751424" behindDoc="0" locked="0" layoutInCell="1" allowOverlap="1" wp14:anchorId="47A85B34" wp14:editId="0F7F6E57">
                <wp:simplePos x="0" y="0"/>
                <wp:positionH relativeFrom="margin">
                  <wp:align>right</wp:align>
                </wp:positionH>
                <wp:positionV relativeFrom="paragraph">
                  <wp:posOffset>2447365</wp:posOffset>
                </wp:positionV>
                <wp:extent cx="5657850" cy="3971925"/>
                <wp:effectExtent l="0" t="0" r="0" b="9525"/>
                <wp:wrapNone/>
                <wp:docPr id="22" name="Tekstfelt 22"/>
                <wp:cNvGraphicFramePr/>
                <a:graphic xmlns:a="http://schemas.openxmlformats.org/drawingml/2006/main">
                  <a:graphicData uri="http://schemas.microsoft.com/office/word/2010/wordprocessingShape">
                    <wps:wsp>
                      <wps:cNvSpPr txBox="1"/>
                      <wps:spPr>
                        <a:xfrm>
                          <a:off x="0" y="0"/>
                          <a:ext cx="5657850" cy="3971925"/>
                        </a:xfrm>
                        <a:prstGeom prst="rect">
                          <a:avLst/>
                        </a:prstGeom>
                        <a:solidFill>
                          <a:schemeClr val="lt1"/>
                        </a:solidFill>
                        <a:ln w="6350">
                          <a:noFill/>
                        </a:ln>
                      </wps:spPr>
                      <wps:txbx>
                        <w:txbxContent>
                          <w:p w14:paraId="09A27FAD" w14:textId="6BEFA6F5" w:rsidR="00775E93" w:rsidRPr="00775E93" w:rsidRDefault="00775E93" w:rsidP="0002550B">
                            <w:pPr>
                              <w:rPr>
                                <w:b/>
                                <w:bCs/>
                                <w:sz w:val="28"/>
                                <w:szCs w:val="36"/>
                              </w:rPr>
                            </w:pPr>
                            <w:r w:rsidRPr="00775E93">
                              <w:rPr>
                                <w:b/>
                                <w:bCs/>
                                <w:sz w:val="28"/>
                                <w:szCs w:val="36"/>
                              </w:rPr>
                              <w:t>APPENDICES</w:t>
                            </w:r>
                            <w:r w:rsidR="0048487C">
                              <w:rPr>
                                <w:b/>
                                <w:bCs/>
                                <w:sz w:val="28"/>
                                <w:szCs w:val="36"/>
                              </w:rPr>
                              <w:t xml:space="preserve"> - TEMPLATES</w:t>
                            </w:r>
                          </w:p>
                          <w:p w14:paraId="76479FB7" w14:textId="05661A7B" w:rsidR="00775E93" w:rsidRDefault="00775E93" w:rsidP="0002550B"/>
                          <w:p w14:paraId="759CABDC" w14:textId="5791250F" w:rsidR="003105B5" w:rsidRPr="00397635" w:rsidRDefault="003105B5" w:rsidP="0002550B">
                            <w:r w:rsidRPr="00397635">
                              <w:t>NONFOOD</w:t>
                            </w:r>
                          </w:p>
                          <w:p w14:paraId="3BE098B8" w14:textId="7A0A7117" w:rsidR="003105B5" w:rsidRPr="00397635" w:rsidRDefault="003105B5" w:rsidP="0002550B">
                            <w:r w:rsidRPr="00397635">
                              <w:t>VENDOR</w:t>
                            </w:r>
                          </w:p>
                          <w:p w14:paraId="7DA18313" w14:textId="149D08D9" w:rsidR="003105B5" w:rsidRPr="00397635" w:rsidRDefault="003105B5" w:rsidP="0002550B">
                            <w:r w:rsidRPr="00397635">
                              <w:t>MANUAL</w:t>
                            </w:r>
                          </w:p>
                          <w:p w14:paraId="5F3EF451" w14:textId="27C6D78A" w:rsidR="003105B5" w:rsidRPr="00397635" w:rsidRDefault="003105B5" w:rsidP="0002550B"/>
                          <w:p w14:paraId="109C6F43" w14:textId="77777777" w:rsidR="003105B5" w:rsidRPr="00397635" w:rsidRDefault="003105B5" w:rsidP="0002550B"/>
                          <w:p w14:paraId="68C0FF15" w14:textId="5BF0D634" w:rsidR="003105B5" w:rsidRPr="00397635" w:rsidRDefault="003105B5" w:rsidP="0002550B">
                            <w:r w:rsidRPr="00397635">
                              <w:t xml:space="preserve">Ver. </w:t>
                            </w:r>
                            <w:r w:rsidR="005D0956" w:rsidRPr="00397635">
                              <w:t>4</w:t>
                            </w:r>
                            <w:r w:rsidRPr="00397635">
                              <w:t>.</w:t>
                            </w:r>
                            <w:r w:rsidR="008509FA">
                              <w:t>1</w:t>
                            </w:r>
                            <w:r w:rsidRPr="00397635">
                              <w:t xml:space="preserve"> | </w:t>
                            </w:r>
                            <w:r w:rsidR="008509FA">
                              <w:t>September</w:t>
                            </w:r>
                            <w:r w:rsidR="005D0956" w:rsidRPr="0039763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A85B34" id="_x0000_t202" coordsize="21600,21600" o:spt="202" path="m,l,21600r21600,l21600,xe">
                <v:stroke joinstyle="miter"/>
                <v:path gradientshapeok="t" o:connecttype="rect"/>
              </v:shapetype>
              <v:shape id="Tekstfelt 22" o:spid="_x0000_s1026" type="#_x0000_t202" style="position:absolute;margin-left:394.3pt;margin-top:192.7pt;width:445.5pt;height:312.75pt;z-index:2517514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kHbLQIAAFUEAAAOAAAAZHJzL2Uyb0RvYy54bWysVEtv2zAMvg/YfxB0X5ykeTRGnCJLkWFA&#10;0BZIh54VWYoNyKImKbGzXz9Kdh7tdhp2kUmR4uPjR88fmkqRo7CuBJ3RQa9PidAc8lLvM/rjdf3l&#10;nhLnmc6ZAi0yehKOPiw+f5rXJhVDKEDlwhIMol1am4wW3ps0SRwvRMVcD4zQaJRgK+ZRtfskt6zG&#10;6JVKhv3+JKnB5sYCF87h7WNrpIsYX0rB/bOUTniiMoq1+XjaeO7CmSzmLN1bZoqSd2Wwf6iiYqXG&#10;pJdQj8wzcrDlH6GqkltwIH2PQ5WAlCUXsQfsZtD/0M22YEbEXhAcZy4wuf8Xlj8dt+bFEt98hQYH&#10;GACpjUsdXoZ+Gmmr8MVKCdoRwtMFNtF4wvFyPBlP78do4mi7m00Hs+E4xEmuz411/puAigQhoxbn&#10;EuFix43zrevZJWRzoMp8XSoVlcAFsVKWHBlOUflYJAZ/56U0qTM6ucM6wiMN4XkbWWms5dpUkHyz&#10;a7pOd5CfEAALLTec4esSi9ww51+YRTJgY0hw/4yHVIBJoJMoKcD++tt98McZoZWSGsmVUffzwKyg&#10;RH3XOL3ZYDQKbIzKaDwdomJvLbtbiz5UK8DOB7hKhkcx+Ht1FqWF6g33YBmyoolpjrkz6s/iyreU&#10;xz3iYrmMTsg/w/xGbw0PoQNoYQSvzRuzppuTxxE/wZmGLP0wrta3hXt58CDLOMsAcItqhztyN7Kh&#10;27OwHLd69Lr+DRa/AQAA//8DAFBLAwQUAAYACAAAACEAyQ2cVOAAAAAJAQAADwAAAGRycy9kb3du&#10;cmV2LnhtbEyPQU+DQBCF7yb+h82YeDHtglilyNIYozbxZqkab1t2BCI7S9gt4L93POlx3nt58718&#10;M9tOjDj41pGCeBmBQKqcaalWsC8fFykIHzQZ3TlCBd/oYVOcnuQ6M26iFxx3oRZcQj7TCpoQ+kxK&#10;XzVotV+6Hom9TzdYHfgcamkGPXG57eRlFF1Lq1viD43u8b7B6mt3tAo+Lur3Zz8/vU7JKukftmN5&#10;82ZKpc7P5rtbEAHn8BeGX3xGh4KZDu5IxotOAQ8JCpJ0dQWC7XQds3LgXBRHa5BFLv8vKH4AAAD/&#10;/wMAUEsBAi0AFAAGAAgAAAAhALaDOJL+AAAA4QEAABMAAAAAAAAAAAAAAAAAAAAAAFtDb250ZW50&#10;X1R5cGVzXS54bWxQSwECLQAUAAYACAAAACEAOP0h/9YAAACUAQAACwAAAAAAAAAAAAAAAAAvAQAA&#10;X3JlbHMvLnJlbHNQSwECLQAUAAYACAAAACEAgYJB2y0CAABVBAAADgAAAAAAAAAAAAAAAAAuAgAA&#10;ZHJzL2Uyb0RvYy54bWxQSwECLQAUAAYACAAAACEAyQ2cVOAAAAAJAQAADwAAAAAAAAAAAAAAAACH&#10;BAAAZHJzL2Rvd25yZXYueG1sUEsFBgAAAAAEAAQA8wAAAJQFAAAAAA==&#10;" fillcolor="white [3201]" stroked="f" strokeweight=".5pt">
                <v:textbox>
                  <w:txbxContent>
                    <w:p w14:paraId="09A27FAD" w14:textId="6BEFA6F5" w:rsidR="00775E93" w:rsidRPr="00775E93" w:rsidRDefault="00775E93" w:rsidP="0002550B">
                      <w:pPr>
                        <w:rPr>
                          <w:b/>
                          <w:bCs/>
                          <w:sz w:val="28"/>
                          <w:szCs w:val="36"/>
                        </w:rPr>
                      </w:pPr>
                      <w:r w:rsidRPr="00775E93">
                        <w:rPr>
                          <w:b/>
                          <w:bCs/>
                          <w:sz w:val="28"/>
                          <w:szCs w:val="36"/>
                        </w:rPr>
                        <w:t>APPENDICES</w:t>
                      </w:r>
                      <w:r w:rsidR="0048487C">
                        <w:rPr>
                          <w:b/>
                          <w:bCs/>
                          <w:sz w:val="28"/>
                          <w:szCs w:val="36"/>
                        </w:rPr>
                        <w:t xml:space="preserve"> - TEMPLATES</w:t>
                      </w:r>
                    </w:p>
                    <w:p w14:paraId="76479FB7" w14:textId="05661A7B" w:rsidR="00775E93" w:rsidRDefault="00775E93" w:rsidP="0002550B"/>
                    <w:p w14:paraId="759CABDC" w14:textId="5791250F" w:rsidR="003105B5" w:rsidRPr="00397635" w:rsidRDefault="003105B5" w:rsidP="0002550B">
                      <w:r w:rsidRPr="00397635">
                        <w:t>NONFOOD</w:t>
                      </w:r>
                    </w:p>
                    <w:p w14:paraId="3BE098B8" w14:textId="7A0A7117" w:rsidR="003105B5" w:rsidRPr="00397635" w:rsidRDefault="003105B5" w:rsidP="0002550B">
                      <w:r w:rsidRPr="00397635">
                        <w:t>VENDOR</w:t>
                      </w:r>
                    </w:p>
                    <w:p w14:paraId="7DA18313" w14:textId="149D08D9" w:rsidR="003105B5" w:rsidRPr="00397635" w:rsidRDefault="003105B5" w:rsidP="0002550B">
                      <w:r w:rsidRPr="00397635">
                        <w:t>MANUAL</w:t>
                      </w:r>
                    </w:p>
                    <w:p w14:paraId="5F3EF451" w14:textId="27C6D78A" w:rsidR="003105B5" w:rsidRPr="00397635" w:rsidRDefault="003105B5" w:rsidP="0002550B"/>
                    <w:p w14:paraId="109C6F43" w14:textId="77777777" w:rsidR="003105B5" w:rsidRPr="00397635" w:rsidRDefault="003105B5" w:rsidP="0002550B"/>
                    <w:p w14:paraId="68C0FF15" w14:textId="5BF0D634" w:rsidR="003105B5" w:rsidRPr="00397635" w:rsidRDefault="003105B5" w:rsidP="0002550B">
                      <w:r w:rsidRPr="00397635">
                        <w:t xml:space="preserve">Ver. </w:t>
                      </w:r>
                      <w:r w:rsidR="005D0956" w:rsidRPr="00397635">
                        <w:t>4</w:t>
                      </w:r>
                      <w:r w:rsidRPr="00397635">
                        <w:t>.</w:t>
                      </w:r>
                      <w:r w:rsidR="008509FA">
                        <w:t>1</w:t>
                      </w:r>
                      <w:r w:rsidRPr="00397635">
                        <w:t xml:space="preserve"> | </w:t>
                      </w:r>
                      <w:r w:rsidR="008509FA">
                        <w:t>September</w:t>
                      </w:r>
                      <w:r w:rsidR="005D0956" w:rsidRPr="00397635">
                        <w:t xml:space="preserve"> </w:t>
                      </w:r>
                    </w:p>
                  </w:txbxContent>
                </v:textbox>
                <w10:wrap anchorx="margin"/>
              </v:shape>
            </w:pict>
          </mc:Fallback>
        </mc:AlternateContent>
      </w:r>
      <w:r w:rsidRPr="003B08C4">
        <w:rPr>
          <w:noProof/>
          <w:highlight w:val="yellow"/>
        </w:rPr>
        <w:drawing>
          <wp:anchor distT="0" distB="0" distL="114300" distR="114300" simplePos="0" relativeHeight="251750400" behindDoc="0" locked="0" layoutInCell="1" allowOverlap="1" wp14:anchorId="44261403" wp14:editId="11457CFD">
            <wp:simplePos x="0" y="0"/>
            <wp:positionH relativeFrom="margin">
              <wp:posOffset>602615</wp:posOffset>
            </wp:positionH>
            <wp:positionV relativeFrom="margin">
              <wp:posOffset>0</wp:posOffset>
            </wp:positionV>
            <wp:extent cx="3513455" cy="665480"/>
            <wp:effectExtent l="0" t="0" r="0" b="1270"/>
            <wp:wrapSquare wrapText="bothSides"/>
            <wp:docPr id="21" name="Bille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alling_Group_RGB_007498.png"/>
                    <pic:cNvPicPr/>
                  </pic:nvPicPr>
                  <pic:blipFill>
                    <a:blip r:embed="rId8">
                      <a:extLst>
                        <a:ext uri="{28A0092B-C50C-407E-A947-70E740481C1C}">
                          <a14:useLocalDpi xmlns:a14="http://schemas.microsoft.com/office/drawing/2010/main" val="0"/>
                        </a:ext>
                      </a:extLst>
                    </a:blip>
                    <a:stretch>
                      <a:fillRect/>
                    </a:stretch>
                  </pic:blipFill>
                  <pic:spPr>
                    <a:xfrm>
                      <a:off x="0" y="0"/>
                      <a:ext cx="3513455" cy="665480"/>
                    </a:xfrm>
                    <a:prstGeom prst="rect">
                      <a:avLst/>
                    </a:prstGeom>
                  </pic:spPr>
                </pic:pic>
              </a:graphicData>
            </a:graphic>
          </wp:anchor>
        </w:drawing>
      </w:r>
      <w:r w:rsidR="00CC1F0D" w:rsidRPr="003B08C4">
        <w:rPr>
          <w:highlight w:val="yellow"/>
        </w:rPr>
        <w:br w:type="page"/>
      </w:r>
    </w:p>
    <w:p w14:paraId="52332FFE" w14:textId="5E616AAB" w:rsidR="00CC1F0D" w:rsidRPr="003B08C4" w:rsidRDefault="00CC1F0D" w:rsidP="0002550B">
      <w:pPr>
        <w:rPr>
          <w:highlight w:val="yellow"/>
        </w:rPr>
        <w:sectPr w:rsidR="00CC1F0D" w:rsidRPr="003B08C4" w:rsidSect="00CC1F0D">
          <w:headerReference w:type="default" r:id="rId9"/>
          <w:footerReference w:type="default" r:id="rId10"/>
          <w:pgSz w:w="11900" w:h="16840"/>
          <w:pgMar w:top="1440" w:right="1080" w:bottom="1440" w:left="1080" w:header="709" w:footer="709" w:gutter="0"/>
          <w:cols w:space="710"/>
          <w:titlePg/>
          <w:docGrid w:linePitch="360"/>
        </w:sectPr>
      </w:pPr>
    </w:p>
    <w:sdt>
      <w:sdtPr>
        <w:rPr>
          <w:rFonts w:asciiTheme="minorHAnsi" w:eastAsiaTheme="minorHAnsi" w:hAnsiTheme="minorHAnsi" w:cstheme="minorBidi"/>
          <w:b/>
          <w:smallCaps/>
          <w:color w:val="auto"/>
          <w:sz w:val="20"/>
          <w:szCs w:val="24"/>
          <w:lang w:eastAsia="en-US"/>
        </w:rPr>
        <w:id w:val="1756635770"/>
        <w:docPartObj>
          <w:docPartGallery w:val="Table of Contents"/>
          <w:docPartUnique/>
        </w:docPartObj>
      </w:sdtPr>
      <w:sdtEndPr>
        <w:rPr>
          <w:rFonts w:ascii="Arial" w:hAnsi="Arial"/>
          <w:b w:val="0"/>
          <w:smallCaps w:val="0"/>
        </w:rPr>
      </w:sdtEndPr>
      <w:sdtContent>
        <w:p w14:paraId="0AA49BF8" w14:textId="2C1E2359" w:rsidR="00FF2F73" w:rsidRPr="00094439" w:rsidRDefault="00BC57D5" w:rsidP="0002550B">
          <w:pPr>
            <w:pStyle w:val="Overskrift"/>
            <w:rPr>
              <w:rStyle w:val="Overskrift1Tegn"/>
              <w:color w:val="auto"/>
            </w:rPr>
          </w:pPr>
          <w:r w:rsidRPr="00094439">
            <w:rPr>
              <w:rStyle w:val="Overskrift1Tegn"/>
              <w:color w:val="auto"/>
            </w:rPr>
            <w:t>C</w:t>
          </w:r>
          <w:r w:rsidR="00FF2F73" w:rsidRPr="00094439">
            <w:rPr>
              <w:rStyle w:val="Overskrift1Tegn"/>
              <w:color w:val="auto"/>
            </w:rPr>
            <w:t>ontent</w:t>
          </w:r>
        </w:p>
        <w:p w14:paraId="7C58D725" w14:textId="15CADB84" w:rsidR="00E87A94" w:rsidRDefault="006F6A70">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r w:rsidRPr="00094439">
            <w:rPr>
              <w:b w:val="0"/>
              <w:bCs w:val="0"/>
              <w:caps w:val="0"/>
            </w:rPr>
            <w:fldChar w:fldCharType="begin"/>
          </w:r>
          <w:r w:rsidRPr="00094439">
            <w:rPr>
              <w:b w:val="0"/>
              <w:bCs w:val="0"/>
              <w:caps w:val="0"/>
            </w:rPr>
            <w:instrText xml:space="preserve"> TOC \o "1-4" \h \z \u </w:instrText>
          </w:r>
          <w:r w:rsidRPr="00094439">
            <w:rPr>
              <w:b w:val="0"/>
              <w:bCs w:val="0"/>
              <w:caps w:val="0"/>
            </w:rPr>
            <w:fldChar w:fldCharType="separate"/>
          </w:r>
          <w:hyperlink w:anchor="_Toc208564148" w:history="1">
            <w:r w:rsidR="00E87A94" w:rsidRPr="00E27FE2">
              <w:rPr>
                <w:rStyle w:val="Hyperlink"/>
                <w:noProof/>
              </w:rPr>
              <w:t>Appendices</w:t>
            </w:r>
            <w:r w:rsidR="00E87A94">
              <w:rPr>
                <w:noProof/>
                <w:webHidden/>
              </w:rPr>
              <w:tab/>
            </w:r>
            <w:r w:rsidR="00E87A94">
              <w:rPr>
                <w:noProof/>
                <w:webHidden/>
              </w:rPr>
              <w:fldChar w:fldCharType="begin"/>
            </w:r>
            <w:r w:rsidR="00E87A94">
              <w:rPr>
                <w:noProof/>
                <w:webHidden/>
              </w:rPr>
              <w:instrText xml:space="preserve"> PAGEREF _Toc208564148 \h </w:instrText>
            </w:r>
            <w:r w:rsidR="00E87A94">
              <w:rPr>
                <w:noProof/>
                <w:webHidden/>
              </w:rPr>
            </w:r>
            <w:r w:rsidR="00E87A94">
              <w:rPr>
                <w:noProof/>
                <w:webHidden/>
              </w:rPr>
              <w:fldChar w:fldCharType="separate"/>
            </w:r>
            <w:r w:rsidR="00E87A94">
              <w:rPr>
                <w:noProof/>
                <w:webHidden/>
              </w:rPr>
              <w:t>3</w:t>
            </w:r>
            <w:r w:rsidR="00E87A94">
              <w:rPr>
                <w:noProof/>
                <w:webHidden/>
              </w:rPr>
              <w:fldChar w:fldCharType="end"/>
            </w:r>
          </w:hyperlink>
        </w:p>
        <w:p w14:paraId="7742958F" w14:textId="0D9F69F2" w:rsidR="00E87A94" w:rsidRDefault="00E87A94">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hyperlink w:anchor="_Toc208564149" w:history="1">
            <w:r w:rsidRPr="00E27FE2">
              <w:rPr>
                <w:rStyle w:val="Hyperlink"/>
                <w:noProof/>
              </w:rPr>
              <w:t>Appendix I</w:t>
            </w:r>
            <w:r>
              <w:rPr>
                <w:noProof/>
                <w:webHidden/>
              </w:rPr>
              <w:tab/>
            </w:r>
            <w:r>
              <w:rPr>
                <w:noProof/>
                <w:webHidden/>
              </w:rPr>
              <w:fldChar w:fldCharType="begin"/>
            </w:r>
            <w:r>
              <w:rPr>
                <w:noProof/>
                <w:webHidden/>
              </w:rPr>
              <w:instrText xml:space="preserve"> PAGEREF _Toc208564149 \h </w:instrText>
            </w:r>
            <w:r>
              <w:rPr>
                <w:noProof/>
                <w:webHidden/>
              </w:rPr>
            </w:r>
            <w:r>
              <w:rPr>
                <w:noProof/>
                <w:webHidden/>
              </w:rPr>
              <w:fldChar w:fldCharType="separate"/>
            </w:r>
            <w:r>
              <w:rPr>
                <w:noProof/>
                <w:webHidden/>
              </w:rPr>
              <w:t>4</w:t>
            </w:r>
            <w:r>
              <w:rPr>
                <w:noProof/>
                <w:webHidden/>
              </w:rPr>
              <w:fldChar w:fldCharType="end"/>
            </w:r>
          </w:hyperlink>
        </w:p>
        <w:p w14:paraId="5070772C" w14:textId="7BBF28AB" w:rsidR="00E87A94" w:rsidRDefault="00E87A94">
          <w:pPr>
            <w:pStyle w:val="Indholdsfortegnelse2"/>
            <w:tabs>
              <w:tab w:val="right" w:leader="dot" w:pos="9730"/>
            </w:tabs>
            <w:rPr>
              <w:rFonts w:eastAsiaTheme="minorEastAsia" w:cstheme="minorBidi"/>
              <w:smallCaps w:val="0"/>
              <w:noProof/>
              <w:kern w:val="2"/>
              <w:sz w:val="24"/>
              <w:szCs w:val="24"/>
              <w:lang w:val="en-DK" w:eastAsia="en-DK"/>
              <w14:ligatures w14:val="standardContextual"/>
            </w:rPr>
          </w:pPr>
          <w:hyperlink w:anchor="_Toc208564150" w:history="1">
            <w:r w:rsidRPr="00E27FE2">
              <w:rPr>
                <w:rStyle w:val="Hyperlink"/>
                <w:noProof/>
              </w:rPr>
              <w:t>Declaration of Conformity</w:t>
            </w:r>
            <w:r>
              <w:rPr>
                <w:noProof/>
                <w:webHidden/>
              </w:rPr>
              <w:tab/>
            </w:r>
            <w:r>
              <w:rPr>
                <w:noProof/>
                <w:webHidden/>
              </w:rPr>
              <w:fldChar w:fldCharType="begin"/>
            </w:r>
            <w:r>
              <w:rPr>
                <w:noProof/>
                <w:webHidden/>
              </w:rPr>
              <w:instrText xml:space="preserve"> PAGEREF _Toc208564150 \h </w:instrText>
            </w:r>
            <w:r>
              <w:rPr>
                <w:noProof/>
                <w:webHidden/>
              </w:rPr>
            </w:r>
            <w:r>
              <w:rPr>
                <w:noProof/>
                <w:webHidden/>
              </w:rPr>
              <w:fldChar w:fldCharType="separate"/>
            </w:r>
            <w:r>
              <w:rPr>
                <w:noProof/>
                <w:webHidden/>
              </w:rPr>
              <w:t>4</w:t>
            </w:r>
            <w:r>
              <w:rPr>
                <w:noProof/>
                <w:webHidden/>
              </w:rPr>
              <w:fldChar w:fldCharType="end"/>
            </w:r>
          </w:hyperlink>
        </w:p>
        <w:p w14:paraId="0598C64E" w14:textId="5329E4CC" w:rsidR="00E87A94" w:rsidRDefault="00E87A94">
          <w:pPr>
            <w:pStyle w:val="Indholdsfortegnelse3"/>
            <w:tabs>
              <w:tab w:val="right" w:leader="dot" w:pos="9730"/>
            </w:tabs>
            <w:rPr>
              <w:rFonts w:eastAsiaTheme="minorEastAsia" w:cstheme="minorBidi"/>
              <w:i w:val="0"/>
              <w:iCs w:val="0"/>
              <w:noProof/>
              <w:kern w:val="2"/>
              <w:sz w:val="24"/>
              <w:szCs w:val="24"/>
              <w:lang w:val="en-DK" w:eastAsia="en-DK"/>
              <w14:ligatures w14:val="standardContextual"/>
            </w:rPr>
          </w:pPr>
          <w:hyperlink w:anchor="_Toc208564151" w:history="1">
            <w:r w:rsidRPr="00E27FE2">
              <w:rPr>
                <w:rStyle w:val="Hyperlink"/>
                <w:noProof/>
              </w:rPr>
              <w:t>Varieties of the declaration of conformity</w:t>
            </w:r>
            <w:r>
              <w:rPr>
                <w:noProof/>
                <w:webHidden/>
              </w:rPr>
              <w:tab/>
            </w:r>
            <w:r>
              <w:rPr>
                <w:noProof/>
                <w:webHidden/>
              </w:rPr>
              <w:fldChar w:fldCharType="begin"/>
            </w:r>
            <w:r>
              <w:rPr>
                <w:noProof/>
                <w:webHidden/>
              </w:rPr>
              <w:instrText xml:space="preserve"> PAGEREF _Toc208564151 \h </w:instrText>
            </w:r>
            <w:r>
              <w:rPr>
                <w:noProof/>
                <w:webHidden/>
              </w:rPr>
            </w:r>
            <w:r>
              <w:rPr>
                <w:noProof/>
                <w:webHidden/>
              </w:rPr>
              <w:fldChar w:fldCharType="separate"/>
            </w:r>
            <w:r>
              <w:rPr>
                <w:noProof/>
                <w:webHidden/>
              </w:rPr>
              <w:t>5</w:t>
            </w:r>
            <w:r>
              <w:rPr>
                <w:noProof/>
                <w:webHidden/>
              </w:rPr>
              <w:fldChar w:fldCharType="end"/>
            </w:r>
          </w:hyperlink>
        </w:p>
        <w:p w14:paraId="50FC405A" w14:textId="4407FCCF" w:rsidR="00E87A94" w:rsidRDefault="00E87A94">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hyperlink w:anchor="_Toc208564152" w:history="1">
            <w:r w:rsidRPr="00E27FE2">
              <w:rPr>
                <w:rStyle w:val="Hyperlink"/>
                <w:noProof/>
              </w:rPr>
              <w:t>Appendix</w:t>
            </w:r>
            <w:r w:rsidRPr="00E27FE2">
              <w:rPr>
                <w:rStyle w:val="Hyperlink"/>
                <w:rFonts w:eastAsia="Times New Roman"/>
                <w:noProof/>
              </w:rPr>
              <w:t xml:space="preserve"> II</w:t>
            </w:r>
            <w:r>
              <w:rPr>
                <w:noProof/>
                <w:webHidden/>
              </w:rPr>
              <w:tab/>
            </w:r>
            <w:r>
              <w:rPr>
                <w:noProof/>
                <w:webHidden/>
              </w:rPr>
              <w:fldChar w:fldCharType="begin"/>
            </w:r>
            <w:r>
              <w:rPr>
                <w:noProof/>
                <w:webHidden/>
              </w:rPr>
              <w:instrText xml:space="preserve"> PAGEREF _Toc208564152 \h </w:instrText>
            </w:r>
            <w:r>
              <w:rPr>
                <w:noProof/>
                <w:webHidden/>
              </w:rPr>
            </w:r>
            <w:r>
              <w:rPr>
                <w:noProof/>
                <w:webHidden/>
              </w:rPr>
              <w:fldChar w:fldCharType="separate"/>
            </w:r>
            <w:r>
              <w:rPr>
                <w:noProof/>
                <w:webHidden/>
              </w:rPr>
              <w:t>6</w:t>
            </w:r>
            <w:r>
              <w:rPr>
                <w:noProof/>
                <w:webHidden/>
              </w:rPr>
              <w:fldChar w:fldCharType="end"/>
            </w:r>
          </w:hyperlink>
        </w:p>
        <w:p w14:paraId="783DA85D" w14:textId="4E4708E0" w:rsidR="00E87A94" w:rsidRDefault="00E87A94">
          <w:pPr>
            <w:pStyle w:val="Indholdsfortegnelse2"/>
            <w:tabs>
              <w:tab w:val="right" w:leader="dot" w:pos="9730"/>
            </w:tabs>
            <w:rPr>
              <w:rFonts w:eastAsiaTheme="minorEastAsia" w:cstheme="minorBidi"/>
              <w:smallCaps w:val="0"/>
              <w:noProof/>
              <w:kern w:val="2"/>
              <w:sz w:val="24"/>
              <w:szCs w:val="24"/>
              <w:lang w:val="en-DK" w:eastAsia="en-DK"/>
              <w14:ligatures w14:val="standardContextual"/>
            </w:rPr>
          </w:pPr>
          <w:hyperlink w:anchor="_Toc208564153" w:history="1">
            <w:r w:rsidRPr="00E27FE2">
              <w:rPr>
                <w:rStyle w:val="Hyperlink"/>
                <w:rFonts w:eastAsia="Times New Roman"/>
                <w:noProof/>
              </w:rPr>
              <w:t>Declaration of Compliance</w:t>
            </w:r>
            <w:r>
              <w:rPr>
                <w:noProof/>
                <w:webHidden/>
              </w:rPr>
              <w:tab/>
            </w:r>
            <w:r>
              <w:rPr>
                <w:noProof/>
                <w:webHidden/>
              </w:rPr>
              <w:fldChar w:fldCharType="begin"/>
            </w:r>
            <w:r>
              <w:rPr>
                <w:noProof/>
                <w:webHidden/>
              </w:rPr>
              <w:instrText xml:space="preserve"> PAGEREF _Toc208564153 \h </w:instrText>
            </w:r>
            <w:r>
              <w:rPr>
                <w:noProof/>
                <w:webHidden/>
              </w:rPr>
            </w:r>
            <w:r>
              <w:rPr>
                <w:noProof/>
                <w:webHidden/>
              </w:rPr>
              <w:fldChar w:fldCharType="separate"/>
            </w:r>
            <w:r>
              <w:rPr>
                <w:noProof/>
                <w:webHidden/>
              </w:rPr>
              <w:t>6</w:t>
            </w:r>
            <w:r>
              <w:rPr>
                <w:noProof/>
                <w:webHidden/>
              </w:rPr>
              <w:fldChar w:fldCharType="end"/>
            </w:r>
          </w:hyperlink>
        </w:p>
        <w:p w14:paraId="7070F8A9" w14:textId="3FCBA7BC" w:rsidR="00E87A94" w:rsidRDefault="00E87A94">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hyperlink w:anchor="_Toc208564154" w:history="1">
            <w:r w:rsidRPr="00E27FE2">
              <w:rPr>
                <w:rStyle w:val="Hyperlink"/>
                <w:noProof/>
              </w:rPr>
              <w:t>Appendix III</w:t>
            </w:r>
            <w:r>
              <w:rPr>
                <w:noProof/>
                <w:webHidden/>
              </w:rPr>
              <w:tab/>
            </w:r>
            <w:r>
              <w:rPr>
                <w:noProof/>
                <w:webHidden/>
              </w:rPr>
              <w:fldChar w:fldCharType="begin"/>
            </w:r>
            <w:r>
              <w:rPr>
                <w:noProof/>
                <w:webHidden/>
              </w:rPr>
              <w:instrText xml:space="preserve"> PAGEREF _Toc208564154 \h </w:instrText>
            </w:r>
            <w:r>
              <w:rPr>
                <w:noProof/>
                <w:webHidden/>
              </w:rPr>
            </w:r>
            <w:r>
              <w:rPr>
                <w:noProof/>
                <w:webHidden/>
              </w:rPr>
              <w:fldChar w:fldCharType="separate"/>
            </w:r>
            <w:r>
              <w:rPr>
                <w:noProof/>
                <w:webHidden/>
              </w:rPr>
              <w:t>7</w:t>
            </w:r>
            <w:r>
              <w:rPr>
                <w:noProof/>
                <w:webHidden/>
              </w:rPr>
              <w:fldChar w:fldCharType="end"/>
            </w:r>
          </w:hyperlink>
        </w:p>
        <w:p w14:paraId="3900556B" w14:textId="19480650" w:rsidR="00E87A94" w:rsidRDefault="00E87A94">
          <w:pPr>
            <w:pStyle w:val="Indholdsfortegnelse2"/>
            <w:tabs>
              <w:tab w:val="right" w:leader="dot" w:pos="9730"/>
            </w:tabs>
            <w:rPr>
              <w:rFonts w:eastAsiaTheme="minorEastAsia" w:cstheme="minorBidi"/>
              <w:smallCaps w:val="0"/>
              <w:noProof/>
              <w:kern w:val="2"/>
              <w:sz w:val="24"/>
              <w:szCs w:val="24"/>
              <w:lang w:val="en-DK" w:eastAsia="en-DK"/>
              <w14:ligatures w14:val="standardContextual"/>
            </w:rPr>
          </w:pPr>
          <w:hyperlink w:anchor="_Toc208564155" w:history="1">
            <w:r w:rsidRPr="00E27FE2">
              <w:rPr>
                <w:rStyle w:val="Hyperlink"/>
                <w:noProof/>
              </w:rPr>
              <w:t>Link between Documents Supplier Statement</w:t>
            </w:r>
            <w:r>
              <w:rPr>
                <w:noProof/>
                <w:webHidden/>
              </w:rPr>
              <w:tab/>
            </w:r>
            <w:r>
              <w:rPr>
                <w:noProof/>
                <w:webHidden/>
              </w:rPr>
              <w:fldChar w:fldCharType="begin"/>
            </w:r>
            <w:r>
              <w:rPr>
                <w:noProof/>
                <w:webHidden/>
              </w:rPr>
              <w:instrText xml:space="preserve"> PAGEREF _Toc208564155 \h </w:instrText>
            </w:r>
            <w:r>
              <w:rPr>
                <w:noProof/>
                <w:webHidden/>
              </w:rPr>
            </w:r>
            <w:r>
              <w:rPr>
                <w:noProof/>
                <w:webHidden/>
              </w:rPr>
              <w:fldChar w:fldCharType="separate"/>
            </w:r>
            <w:r>
              <w:rPr>
                <w:noProof/>
                <w:webHidden/>
              </w:rPr>
              <w:t>7</w:t>
            </w:r>
            <w:r>
              <w:rPr>
                <w:noProof/>
                <w:webHidden/>
              </w:rPr>
              <w:fldChar w:fldCharType="end"/>
            </w:r>
          </w:hyperlink>
        </w:p>
        <w:p w14:paraId="5CD9C49C" w14:textId="1F81824C" w:rsidR="00E87A94" w:rsidRDefault="00E87A94">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hyperlink w:anchor="_Toc208564156" w:history="1">
            <w:r w:rsidRPr="00E27FE2">
              <w:rPr>
                <w:rStyle w:val="Hyperlink"/>
                <w:noProof/>
              </w:rPr>
              <w:t>Appendix IV</w:t>
            </w:r>
            <w:r>
              <w:rPr>
                <w:noProof/>
                <w:webHidden/>
              </w:rPr>
              <w:tab/>
            </w:r>
            <w:r>
              <w:rPr>
                <w:noProof/>
                <w:webHidden/>
              </w:rPr>
              <w:fldChar w:fldCharType="begin"/>
            </w:r>
            <w:r>
              <w:rPr>
                <w:noProof/>
                <w:webHidden/>
              </w:rPr>
              <w:instrText xml:space="preserve"> PAGEREF _Toc208564156 \h </w:instrText>
            </w:r>
            <w:r>
              <w:rPr>
                <w:noProof/>
                <w:webHidden/>
              </w:rPr>
            </w:r>
            <w:r>
              <w:rPr>
                <w:noProof/>
                <w:webHidden/>
              </w:rPr>
              <w:fldChar w:fldCharType="separate"/>
            </w:r>
            <w:r>
              <w:rPr>
                <w:noProof/>
                <w:webHidden/>
              </w:rPr>
              <w:t>8</w:t>
            </w:r>
            <w:r>
              <w:rPr>
                <w:noProof/>
                <w:webHidden/>
              </w:rPr>
              <w:fldChar w:fldCharType="end"/>
            </w:r>
          </w:hyperlink>
        </w:p>
        <w:p w14:paraId="29586D3D" w14:textId="621C5A09" w:rsidR="00E87A94" w:rsidRDefault="00E87A94">
          <w:pPr>
            <w:pStyle w:val="Indholdsfortegnelse2"/>
            <w:tabs>
              <w:tab w:val="right" w:leader="dot" w:pos="9730"/>
            </w:tabs>
            <w:rPr>
              <w:rFonts w:eastAsiaTheme="minorEastAsia" w:cstheme="minorBidi"/>
              <w:smallCaps w:val="0"/>
              <w:noProof/>
              <w:kern w:val="2"/>
              <w:sz w:val="24"/>
              <w:szCs w:val="24"/>
              <w:lang w:val="en-DK" w:eastAsia="en-DK"/>
              <w14:ligatures w14:val="standardContextual"/>
            </w:rPr>
          </w:pPr>
          <w:hyperlink w:anchor="_Toc208564157" w:history="1">
            <w:r w:rsidRPr="00E27FE2">
              <w:rPr>
                <w:rStyle w:val="Hyperlink"/>
                <w:noProof/>
              </w:rPr>
              <w:t>Risk Analysis EU 2023/988 (GPSR)</w:t>
            </w:r>
            <w:r>
              <w:rPr>
                <w:noProof/>
                <w:webHidden/>
              </w:rPr>
              <w:tab/>
            </w:r>
            <w:r>
              <w:rPr>
                <w:noProof/>
                <w:webHidden/>
              </w:rPr>
              <w:fldChar w:fldCharType="begin"/>
            </w:r>
            <w:r>
              <w:rPr>
                <w:noProof/>
                <w:webHidden/>
              </w:rPr>
              <w:instrText xml:space="preserve"> PAGEREF _Toc208564157 \h </w:instrText>
            </w:r>
            <w:r>
              <w:rPr>
                <w:noProof/>
                <w:webHidden/>
              </w:rPr>
            </w:r>
            <w:r>
              <w:rPr>
                <w:noProof/>
                <w:webHidden/>
              </w:rPr>
              <w:fldChar w:fldCharType="separate"/>
            </w:r>
            <w:r>
              <w:rPr>
                <w:noProof/>
                <w:webHidden/>
              </w:rPr>
              <w:t>8</w:t>
            </w:r>
            <w:r>
              <w:rPr>
                <w:noProof/>
                <w:webHidden/>
              </w:rPr>
              <w:fldChar w:fldCharType="end"/>
            </w:r>
          </w:hyperlink>
        </w:p>
        <w:p w14:paraId="40638B76" w14:textId="2AEFCD46" w:rsidR="00E87A94" w:rsidRDefault="00E87A94">
          <w:pPr>
            <w:pStyle w:val="Indholdsfortegnelse3"/>
            <w:tabs>
              <w:tab w:val="right" w:leader="dot" w:pos="9730"/>
            </w:tabs>
            <w:rPr>
              <w:rFonts w:eastAsiaTheme="minorEastAsia" w:cstheme="minorBidi"/>
              <w:i w:val="0"/>
              <w:iCs w:val="0"/>
              <w:noProof/>
              <w:kern w:val="2"/>
              <w:sz w:val="24"/>
              <w:szCs w:val="24"/>
              <w:lang w:val="en-DK" w:eastAsia="en-DK"/>
              <w14:ligatures w14:val="standardContextual"/>
            </w:rPr>
          </w:pPr>
          <w:hyperlink w:anchor="_Toc208564158" w:history="1">
            <w:r w:rsidRPr="00E27FE2">
              <w:rPr>
                <w:rStyle w:val="Hyperlink"/>
                <w:noProof/>
              </w:rPr>
              <w:t>Guidance for Completing the Risk Analysis Template (GPSR Compliance)</w:t>
            </w:r>
            <w:r>
              <w:rPr>
                <w:noProof/>
                <w:webHidden/>
              </w:rPr>
              <w:tab/>
            </w:r>
            <w:r>
              <w:rPr>
                <w:noProof/>
                <w:webHidden/>
              </w:rPr>
              <w:fldChar w:fldCharType="begin"/>
            </w:r>
            <w:r>
              <w:rPr>
                <w:noProof/>
                <w:webHidden/>
              </w:rPr>
              <w:instrText xml:space="preserve"> PAGEREF _Toc208564158 \h </w:instrText>
            </w:r>
            <w:r>
              <w:rPr>
                <w:noProof/>
                <w:webHidden/>
              </w:rPr>
            </w:r>
            <w:r>
              <w:rPr>
                <w:noProof/>
                <w:webHidden/>
              </w:rPr>
              <w:fldChar w:fldCharType="separate"/>
            </w:r>
            <w:r>
              <w:rPr>
                <w:noProof/>
                <w:webHidden/>
              </w:rPr>
              <w:t>9</w:t>
            </w:r>
            <w:r>
              <w:rPr>
                <w:noProof/>
                <w:webHidden/>
              </w:rPr>
              <w:fldChar w:fldCharType="end"/>
            </w:r>
          </w:hyperlink>
        </w:p>
        <w:p w14:paraId="45EA0097" w14:textId="18097332" w:rsidR="00E87A94" w:rsidRDefault="00E87A94">
          <w:pPr>
            <w:pStyle w:val="Indholdsfortegnelse4"/>
            <w:tabs>
              <w:tab w:val="right" w:leader="dot" w:pos="9730"/>
            </w:tabs>
            <w:rPr>
              <w:rFonts w:eastAsiaTheme="minorEastAsia" w:cstheme="minorBidi"/>
              <w:noProof/>
              <w:kern w:val="2"/>
              <w:sz w:val="24"/>
              <w:szCs w:val="24"/>
              <w:lang w:val="en-DK" w:eastAsia="en-DK"/>
              <w14:ligatures w14:val="standardContextual"/>
            </w:rPr>
          </w:pPr>
          <w:hyperlink w:anchor="_Toc208564159" w:history="1">
            <w:r w:rsidRPr="00E27FE2">
              <w:rPr>
                <w:rStyle w:val="Hyperlink"/>
                <w:noProof/>
              </w:rPr>
              <w:t>Actions Based on Risk Level in the Risk Analysis</w:t>
            </w:r>
            <w:r>
              <w:rPr>
                <w:noProof/>
                <w:webHidden/>
              </w:rPr>
              <w:tab/>
            </w:r>
            <w:r>
              <w:rPr>
                <w:noProof/>
                <w:webHidden/>
              </w:rPr>
              <w:fldChar w:fldCharType="begin"/>
            </w:r>
            <w:r>
              <w:rPr>
                <w:noProof/>
                <w:webHidden/>
              </w:rPr>
              <w:instrText xml:space="preserve"> PAGEREF _Toc208564159 \h </w:instrText>
            </w:r>
            <w:r>
              <w:rPr>
                <w:noProof/>
                <w:webHidden/>
              </w:rPr>
            </w:r>
            <w:r>
              <w:rPr>
                <w:noProof/>
                <w:webHidden/>
              </w:rPr>
              <w:fldChar w:fldCharType="separate"/>
            </w:r>
            <w:r>
              <w:rPr>
                <w:noProof/>
                <w:webHidden/>
              </w:rPr>
              <w:t>10</w:t>
            </w:r>
            <w:r>
              <w:rPr>
                <w:noProof/>
                <w:webHidden/>
              </w:rPr>
              <w:fldChar w:fldCharType="end"/>
            </w:r>
          </w:hyperlink>
        </w:p>
        <w:p w14:paraId="3D2568B6" w14:textId="1A32994D" w:rsidR="00E87A94" w:rsidRDefault="00E87A94">
          <w:pPr>
            <w:pStyle w:val="Indholdsfortegnelse4"/>
            <w:tabs>
              <w:tab w:val="right" w:leader="dot" w:pos="9730"/>
            </w:tabs>
            <w:rPr>
              <w:rFonts w:eastAsiaTheme="minorEastAsia" w:cstheme="minorBidi"/>
              <w:noProof/>
              <w:kern w:val="2"/>
              <w:sz w:val="24"/>
              <w:szCs w:val="24"/>
              <w:lang w:val="en-DK" w:eastAsia="en-DK"/>
              <w14:ligatures w14:val="standardContextual"/>
            </w:rPr>
          </w:pPr>
          <w:hyperlink w:anchor="_Toc208564160" w:history="1">
            <w:r w:rsidRPr="00E27FE2">
              <w:rPr>
                <w:rStyle w:val="Hyperlink"/>
                <w:noProof/>
              </w:rPr>
              <w:t>Further Information</w:t>
            </w:r>
            <w:r>
              <w:rPr>
                <w:noProof/>
                <w:webHidden/>
              </w:rPr>
              <w:tab/>
            </w:r>
            <w:r>
              <w:rPr>
                <w:noProof/>
                <w:webHidden/>
              </w:rPr>
              <w:fldChar w:fldCharType="begin"/>
            </w:r>
            <w:r>
              <w:rPr>
                <w:noProof/>
                <w:webHidden/>
              </w:rPr>
              <w:instrText xml:space="preserve"> PAGEREF _Toc208564160 \h </w:instrText>
            </w:r>
            <w:r>
              <w:rPr>
                <w:noProof/>
                <w:webHidden/>
              </w:rPr>
            </w:r>
            <w:r>
              <w:rPr>
                <w:noProof/>
                <w:webHidden/>
              </w:rPr>
              <w:fldChar w:fldCharType="separate"/>
            </w:r>
            <w:r>
              <w:rPr>
                <w:noProof/>
                <w:webHidden/>
              </w:rPr>
              <w:t>10</w:t>
            </w:r>
            <w:r>
              <w:rPr>
                <w:noProof/>
                <w:webHidden/>
              </w:rPr>
              <w:fldChar w:fldCharType="end"/>
            </w:r>
          </w:hyperlink>
        </w:p>
        <w:p w14:paraId="5F2EEF5F" w14:textId="20614F2D" w:rsidR="00E87A94" w:rsidRDefault="00E87A94">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hyperlink w:anchor="_Toc208564161" w:history="1">
            <w:r w:rsidRPr="00E27FE2">
              <w:rPr>
                <w:rStyle w:val="Hyperlink"/>
                <w:noProof/>
              </w:rPr>
              <w:t>Appendix V</w:t>
            </w:r>
            <w:r>
              <w:rPr>
                <w:noProof/>
                <w:webHidden/>
              </w:rPr>
              <w:tab/>
            </w:r>
            <w:r>
              <w:rPr>
                <w:noProof/>
                <w:webHidden/>
              </w:rPr>
              <w:fldChar w:fldCharType="begin"/>
            </w:r>
            <w:r>
              <w:rPr>
                <w:noProof/>
                <w:webHidden/>
              </w:rPr>
              <w:instrText xml:space="preserve"> PAGEREF _Toc208564161 \h </w:instrText>
            </w:r>
            <w:r>
              <w:rPr>
                <w:noProof/>
                <w:webHidden/>
              </w:rPr>
            </w:r>
            <w:r>
              <w:rPr>
                <w:noProof/>
                <w:webHidden/>
              </w:rPr>
              <w:fldChar w:fldCharType="separate"/>
            </w:r>
            <w:r>
              <w:rPr>
                <w:noProof/>
                <w:webHidden/>
              </w:rPr>
              <w:t>11</w:t>
            </w:r>
            <w:r>
              <w:rPr>
                <w:noProof/>
                <w:webHidden/>
              </w:rPr>
              <w:fldChar w:fldCharType="end"/>
            </w:r>
          </w:hyperlink>
        </w:p>
        <w:p w14:paraId="26A206E0" w14:textId="09633CD4" w:rsidR="00E87A94" w:rsidRDefault="00E87A94">
          <w:pPr>
            <w:pStyle w:val="Indholdsfortegnelse2"/>
            <w:tabs>
              <w:tab w:val="right" w:leader="dot" w:pos="9730"/>
            </w:tabs>
            <w:rPr>
              <w:rFonts w:eastAsiaTheme="minorEastAsia" w:cstheme="minorBidi"/>
              <w:smallCaps w:val="0"/>
              <w:noProof/>
              <w:kern w:val="2"/>
              <w:sz w:val="24"/>
              <w:szCs w:val="24"/>
              <w:lang w:val="en-DK" w:eastAsia="en-DK"/>
              <w14:ligatures w14:val="standardContextual"/>
            </w:rPr>
          </w:pPr>
          <w:hyperlink w:anchor="_Toc208564162" w:history="1">
            <w:r w:rsidRPr="00E27FE2">
              <w:rPr>
                <w:rStyle w:val="Hyperlink"/>
                <w:noProof/>
              </w:rPr>
              <w:t>Questionary - guideline for marketing batteries</w:t>
            </w:r>
            <w:r>
              <w:rPr>
                <w:noProof/>
                <w:webHidden/>
              </w:rPr>
              <w:tab/>
            </w:r>
            <w:r>
              <w:rPr>
                <w:noProof/>
                <w:webHidden/>
              </w:rPr>
              <w:fldChar w:fldCharType="begin"/>
            </w:r>
            <w:r>
              <w:rPr>
                <w:noProof/>
                <w:webHidden/>
              </w:rPr>
              <w:instrText xml:space="preserve"> PAGEREF _Toc208564162 \h </w:instrText>
            </w:r>
            <w:r>
              <w:rPr>
                <w:noProof/>
                <w:webHidden/>
              </w:rPr>
            </w:r>
            <w:r>
              <w:rPr>
                <w:noProof/>
                <w:webHidden/>
              </w:rPr>
              <w:fldChar w:fldCharType="separate"/>
            </w:r>
            <w:r>
              <w:rPr>
                <w:noProof/>
                <w:webHidden/>
              </w:rPr>
              <w:t>11</w:t>
            </w:r>
            <w:r>
              <w:rPr>
                <w:noProof/>
                <w:webHidden/>
              </w:rPr>
              <w:fldChar w:fldCharType="end"/>
            </w:r>
          </w:hyperlink>
        </w:p>
        <w:p w14:paraId="30EE806A" w14:textId="78E8F77B" w:rsidR="00E87A94" w:rsidRDefault="00E87A94">
          <w:pPr>
            <w:pStyle w:val="Indholdsfortegnelse1"/>
            <w:tabs>
              <w:tab w:val="right" w:leader="dot" w:pos="9730"/>
            </w:tabs>
            <w:rPr>
              <w:rFonts w:eastAsiaTheme="minorEastAsia" w:cstheme="minorBidi"/>
              <w:b w:val="0"/>
              <w:bCs w:val="0"/>
              <w:caps w:val="0"/>
              <w:noProof/>
              <w:kern w:val="2"/>
              <w:sz w:val="24"/>
              <w:szCs w:val="24"/>
              <w:lang w:val="en-DK" w:eastAsia="en-DK"/>
              <w14:ligatures w14:val="standardContextual"/>
            </w:rPr>
          </w:pPr>
          <w:hyperlink w:anchor="_Toc208564163" w:history="1">
            <w:r w:rsidRPr="00E27FE2">
              <w:rPr>
                <w:rStyle w:val="Hyperlink"/>
                <w:noProof/>
              </w:rPr>
              <w:t>Appendix VI</w:t>
            </w:r>
            <w:r>
              <w:rPr>
                <w:noProof/>
                <w:webHidden/>
              </w:rPr>
              <w:tab/>
            </w:r>
            <w:r>
              <w:rPr>
                <w:noProof/>
                <w:webHidden/>
              </w:rPr>
              <w:fldChar w:fldCharType="begin"/>
            </w:r>
            <w:r>
              <w:rPr>
                <w:noProof/>
                <w:webHidden/>
              </w:rPr>
              <w:instrText xml:space="preserve"> PAGEREF _Toc208564163 \h </w:instrText>
            </w:r>
            <w:r>
              <w:rPr>
                <w:noProof/>
                <w:webHidden/>
              </w:rPr>
            </w:r>
            <w:r>
              <w:rPr>
                <w:noProof/>
                <w:webHidden/>
              </w:rPr>
              <w:fldChar w:fldCharType="separate"/>
            </w:r>
            <w:r>
              <w:rPr>
                <w:noProof/>
                <w:webHidden/>
              </w:rPr>
              <w:t>13</w:t>
            </w:r>
            <w:r>
              <w:rPr>
                <w:noProof/>
                <w:webHidden/>
              </w:rPr>
              <w:fldChar w:fldCharType="end"/>
            </w:r>
          </w:hyperlink>
        </w:p>
        <w:p w14:paraId="48C12F75" w14:textId="523928FE" w:rsidR="00E87A94" w:rsidRDefault="00E87A94">
          <w:pPr>
            <w:pStyle w:val="Indholdsfortegnelse2"/>
            <w:tabs>
              <w:tab w:val="right" w:leader="dot" w:pos="9730"/>
            </w:tabs>
            <w:rPr>
              <w:rFonts w:eastAsiaTheme="minorEastAsia" w:cstheme="minorBidi"/>
              <w:smallCaps w:val="0"/>
              <w:noProof/>
              <w:kern w:val="2"/>
              <w:sz w:val="24"/>
              <w:szCs w:val="24"/>
              <w:lang w:val="en-DK" w:eastAsia="en-DK"/>
              <w14:ligatures w14:val="standardContextual"/>
            </w:rPr>
          </w:pPr>
          <w:hyperlink w:anchor="_Toc208564164" w:history="1">
            <w:r w:rsidRPr="00E27FE2">
              <w:rPr>
                <w:rStyle w:val="Hyperlink"/>
                <w:noProof/>
              </w:rPr>
              <w:t>Substances of Very High Concern (list to be filled)</w:t>
            </w:r>
            <w:r>
              <w:rPr>
                <w:noProof/>
                <w:webHidden/>
              </w:rPr>
              <w:tab/>
            </w:r>
            <w:r>
              <w:rPr>
                <w:noProof/>
                <w:webHidden/>
              </w:rPr>
              <w:fldChar w:fldCharType="begin"/>
            </w:r>
            <w:r>
              <w:rPr>
                <w:noProof/>
                <w:webHidden/>
              </w:rPr>
              <w:instrText xml:space="preserve"> PAGEREF _Toc208564164 \h </w:instrText>
            </w:r>
            <w:r>
              <w:rPr>
                <w:noProof/>
                <w:webHidden/>
              </w:rPr>
            </w:r>
            <w:r>
              <w:rPr>
                <w:noProof/>
                <w:webHidden/>
              </w:rPr>
              <w:fldChar w:fldCharType="separate"/>
            </w:r>
            <w:r>
              <w:rPr>
                <w:noProof/>
                <w:webHidden/>
              </w:rPr>
              <w:t>13</w:t>
            </w:r>
            <w:r>
              <w:rPr>
                <w:noProof/>
                <w:webHidden/>
              </w:rPr>
              <w:fldChar w:fldCharType="end"/>
            </w:r>
          </w:hyperlink>
        </w:p>
        <w:p w14:paraId="0124D745" w14:textId="36468A40" w:rsidR="00FF2F73" w:rsidRPr="00094439" w:rsidRDefault="006F6A70" w:rsidP="0002550B">
          <w:r w:rsidRPr="00094439">
            <w:rPr>
              <w:rFonts w:asciiTheme="minorHAnsi" w:hAnsiTheme="minorHAnsi" w:cstheme="minorHAnsi"/>
              <w:b/>
              <w:bCs/>
              <w:caps/>
              <w:szCs w:val="20"/>
            </w:rPr>
            <w:fldChar w:fldCharType="end"/>
          </w:r>
        </w:p>
      </w:sdtContent>
    </w:sdt>
    <w:p w14:paraId="0586F444" w14:textId="49E55E04" w:rsidR="009C0076" w:rsidRPr="00775E93" w:rsidRDefault="000A107E" w:rsidP="00775E93">
      <w:pPr>
        <w:rPr>
          <w:rFonts w:eastAsiaTheme="majorEastAsia" w:cstheme="majorBidi"/>
          <w:b/>
          <w:color w:val="000000" w:themeColor="text1"/>
          <w:sz w:val="22"/>
          <w:szCs w:val="32"/>
        </w:rPr>
      </w:pPr>
      <w:r w:rsidRPr="00094439">
        <w:br w:type="page"/>
      </w:r>
      <w:bookmarkStart w:id="0" w:name="_General_requirements"/>
      <w:bookmarkEnd w:id="0"/>
    </w:p>
    <w:p w14:paraId="7B4D0328" w14:textId="77777777" w:rsidR="009C0076" w:rsidRPr="00397635" w:rsidRDefault="009C0076" w:rsidP="009C0076">
      <w:pPr>
        <w:pStyle w:val="Overskrift1"/>
      </w:pPr>
      <w:bookmarkStart w:id="1" w:name="_Toc208564148"/>
      <w:r w:rsidRPr="00397635">
        <w:lastRenderedPageBreak/>
        <w:t>Appendices</w:t>
      </w:r>
      <w:bookmarkEnd w:id="1"/>
    </w:p>
    <w:p w14:paraId="076ABDBA" w14:textId="6F2B0B85" w:rsidR="004E1371" w:rsidRPr="00397635" w:rsidRDefault="004E1371" w:rsidP="004E1371">
      <w:pPr>
        <w:rPr>
          <w:lang w:eastAsia="da-DK"/>
        </w:rPr>
      </w:pPr>
      <w:r w:rsidRPr="00397635">
        <w:rPr>
          <w:lang w:eastAsia="da-DK"/>
        </w:rPr>
        <w:t xml:space="preserve">The following pages contain relevant </w:t>
      </w:r>
      <w:r w:rsidR="00DD0C08" w:rsidRPr="00397635">
        <w:rPr>
          <w:lang w:eastAsia="da-DK"/>
        </w:rPr>
        <w:t>appendic</w:t>
      </w:r>
      <w:r w:rsidRPr="00397635">
        <w:rPr>
          <w:lang w:eastAsia="da-DK"/>
        </w:rPr>
        <w:t>es referenced in the Nonfood Vendor Manual. These documents serve as inspiration and guidance for vendors to ensure compliance with Salling Group's requirements and standards</w:t>
      </w:r>
    </w:p>
    <w:p w14:paraId="0B71212D" w14:textId="7BD089EC" w:rsidR="00B578AB" w:rsidRPr="00397635" w:rsidRDefault="00B578AB">
      <w:pPr>
        <w:spacing w:line="240" w:lineRule="auto"/>
        <w:rPr>
          <w:lang w:eastAsia="da-DK"/>
        </w:rPr>
      </w:pPr>
      <w:r w:rsidRPr="00397635">
        <w:rPr>
          <w:lang w:eastAsia="da-DK"/>
        </w:rPr>
        <w:br w:type="page"/>
      </w:r>
    </w:p>
    <w:p w14:paraId="1465BA91" w14:textId="77777777" w:rsidR="004B2A21" w:rsidRPr="00397635" w:rsidRDefault="00B578AB" w:rsidP="0002550B">
      <w:pPr>
        <w:pStyle w:val="Overskrift1"/>
      </w:pPr>
      <w:bookmarkStart w:id="2" w:name="_Appendix_I_–"/>
      <w:bookmarkStart w:id="3" w:name="_Ref201919023"/>
      <w:bookmarkStart w:id="4" w:name="_Toc208564149"/>
      <w:bookmarkEnd w:id="2"/>
      <w:r w:rsidRPr="00397635">
        <w:lastRenderedPageBreak/>
        <w:t>Appendix</w:t>
      </w:r>
      <w:r w:rsidR="00B86D43" w:rsidRPr="00397635">
        <w:t xml:space="preserve"> </w:t>
      </w:r>
      <w:r w:rsidR="00F6058E" w:rsidRPr="00397635">
        <w:t>I</w:t>
      </w:r>
      <w:bookmarkEnd w:id="3"/>
      <w:bookmarkEnd w:id="4"/>
    </w:p>
    <w:p w14:paraId="4A31AA4E" w14:textId="49B263D1" w:rsidR="00B86D43" w:rsidRPr="00397635" w:rsidRDefault="00B86D43" w:rsidP="004B2A21">
      <w:pPr>
        <w:pStyle w:val="Overskrift2"/>
      </w:pPr>
      <w:bookmarkStart w:id="5" w:name="_Toc208564150"/>
      <w:r w:rsidRPr="00397635">
        <w:t>Declaration of Conformity</w:t>
      </w:r>
      <w:bookmarkEnd w:id="5"/>
    </w:p>
    <w:p w14:paraId="6E5F42E2" w14:textId="1AD0B5B9" w:rsidR="00B86D43" w:rsidRPr="00397635" w:rsidRDefault="00D901E6" w:rsidP="0002550B">
      <w:r w:rsidRPr="00397635">
        <w:rPr>
          <w:noProof/>
        </w:rPr>
        <w:drawing>
          <wp:anchor distT="0" distB="0" distL="114300" distR="114300" simplePos="0" relativeHeight="251804672" behindDoc="1" locked="0" layoutInCell="1" allowOverlap="1" wp14:anchorId="397E27E2" wp14:editId="6627932B">
            <wp:simplePos x="0" y="0"/>
            <wp:positionH relativeFrom="column">
              <wp:posOffset>14597</wp:posOffset>
            </wp:positionH>
            <wp:positionV relativeFrom="paragraph">
              <wp:posOffset>1549046</wp:posOffset>
            </wp:positionV>
            <wp:extent cx="6184900" cy="4358640"/>
            <wp:effectExtent l="0" t="0" r="6350" b="3810"/>
            <wp:wrapNone/>
            <wp:docPr id="2144996469" name="Picture 1" descr="A close-up of several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96469" name="Picture 1" descr="A close-up of several black letters&#10;&#10;AI-generated content may be incorrect."/>
                    <pic:cNvPicPr/>
                  </pic:nvPicPr>
                  <pic:blipFill>
                    <a:blip r:embed="rId11">
                      <a:lum bright="70000" contrast="-70000"/>
                      <a:extLst>
                        <a:ext uri="{28A0092B-C50C-407E-A947-70E740481C1C}">
                          <a14:useLocalDpi xmlns:a14="http://schemas.microsoft.com/office/drawing/2010/main" val="0"/>
                        </a:ext>
                      </a:extLst>
                    </a:blip>
                    <a:stretch>
                      <a:fillRect/>
                    </a:stretch>
                  </pic:blipFill>
                  <pic:spPr>
                    <a:xfrm>
                      <a:off x="0" y="0"/>
                      <a:ext cx="6184900" cy="4358640"/>
                    </a:xfrm>
                    <a:prstGeom prst="rect">
                      <a:avLst/>
                    </a:prstGeom>
                  </pic:spPr>
                </pic:pic>
              </a:graphicData>
            </a:graphic>
          </wp:anchor>
        </w:drawing>
      </w:r>
      <w:r w:rsidR="00B86D43" w:rsidRPr="00397635">
        <w:t>The declaration of conformity should include vendor logo, name and address as page header and footer.</w:t>
      </w:r>
    </w:p>
    <w:tbl>
      <w:tblPr>
        <w:tblStyle w:val="Tabel-Gitter"/>
        <w:tblW w:w="0" w:type="auto"/>
        <w:tblLook w:val="04A0" w:firstRow="1" w:lastRow="0" w:firstColumn="1" w:lastColumn="0" w:noHBand="0" w:noVBand="1"/>
      </w:tblPr>
      <w:tblGrid>
        <w:gridCol w:w="2122"/>
        <w:gridCol w:w="708"/>
        <w:gridCol w:w="2835"/>
        <w:gridCol w:w="3351"/>
      </w:tblGrid>
      <w:tr w:rsidR="00B86D43" w:rsidRPr="00397635" w14:paraId="265C4AEA" w14:textId="77777777" w:rsidTr="0006055C">
        <w:tc>
          <w:tcPr>
            <w:tcW w:w="9016" w:type="dxa"/>
            <w:gridSpan w:val="4"/>
            <w:shd w:val="clear" w:color="auto" w:fill="004961"/>
          </w:tcPr>
          <w:p w14:paraId="5795BC0E" w14:textId="132C0536" w:rsidR="00B86D43" w:rsidRPr="00397635" w:rsidRDefault="00B86D43" w:rsidP="00E654E7">
            <w:pPr>
              <w:spacing w:line="240" w:lineRule="auto"/>
              <w:rPr>
                <w:rFonts w:cs="Arial"/>
                <w:sz w:val="18"/>
                <w:szCs w:val="18"/>
              </w:rPr>
            </w:pPr>
            <w:r w:rsidRPr="00397635">
              <w:rPr>
                <w:rFonts w:cs="Arial"/>
                <w:sz w:val="18"/>
                <w:szCs w:val="18"/>
              </w:rPr>
              <w:t>EU Declaration of Conformity</w:t>
            </w:r>
          </w:p>
        </w:tc>
      </w:tr>
      <w:tr w:rsidR="00B86D43" w:rsidRPr="00397635" w14:paraId="0E8C1C77" w14:textId="77777777" w:rsidTr="0006055C">
        <w:tc>
          <w:tcPr>
            <w:tcW w:w="9016" w:type="dxa"/>
            <w:gridSpan w:val="4"/>
            <w:shd w:val="clear" w:color="auto" w:fill="CBE2ED"/>
          </w:tcPr>
          <w:p w14:paraId="3DB2C714" w14:textId="77777777" w:rsidR="00B86D43" w:rsidRPr="00397635" w:rsidRDefault="00B86D43" w:rsidP="0002550B">
            <w:pPr>
              <w:rPr>
                <w:rFonts w:cs="Arial"/>
                <w:sz w:val="18"/>
                <w:szCs w:val="18"/>
              </w:rPr>
            </w:pPr>
            <w:r w:rsidRPr="00397635">
              <w:rPr>
                <w:rFonts w:cs="Arial"/>
                <w:bCs/>
                <w:sz w:val="18"/>
                <w:szCs w:val="18"/>
              </w:rPr>
              <w:t>Unique identification</w:t>
            </w:r>
            <w:r w:rsidRPr="00397635">
              <w:rPr>
                <w:rFonts w:cs="Arial"/>
                <w:b/>
                <w:sz w:val="18"/>
                <w:szCs w:val="18"/>
              </w:rPr>
              <w:t xml:space="preserve"> </w:t>
            </w:r>
            <w:r w:rsidRPr="00397635">
              <w:rPr>
                <w:rFonts w:cs="Arial"/>
                <w:sz w:val="18"/>
                <w:szCs w:val="18"/>
              </w:rPr>
              <w:t>(product, type, batch, serial, registration number, appliance or fitting etc.)</w:t>
            </w:r>
            <w:r w:rsidRPr="00397635">
              <w:rPr>
                <w:rFonts w:cs="Arial"/>
                <w:b/>
                <w:sz w:val="18"/>
                <w:szCs w:val="18"/>
              </w:rPr>
              <w:t>:</w:t>
            </w:r>
          </w:p>
        </w:tc>
      </w:tr>
      <w:tr w:rsidR="00B86D43" w:rsidRPr="00397635" w14:paraId="50F81372" w14:textId="77777777" w:rsidTr="0006055C">
        <w:tc>
          <w:tcPr>
            <w:tcW w:w="2122" w:type="dxa"/>
          </w:tcPr>
          <w:p w14:paraId="302CBEAC" w14:textId="77777777" w:rsidR="00B86D43" w:rsidRPr="00397635" w:rsidRDefault="00B86D43" w:rsidP="0002550B">
            <w:pPr>
              <w:rPr>
                <w:rFonts w:cs="Arial"/>
                <w:sz w:val="18"/>
                <w:szCs w:val="18"/>
              </w:rPr>
            </w:pPr>
            <w:r w:rsidRPr="00397635">
              <w:rPr>
                <w:rFonts w:cs="Arial"/>
                <w:sz w:val="18"/>
                <w:szCs w:val="18"/>
              </w:rPr>
              <w:t>Name</w:t>
            </w:r>
          </w:p>
        </w:tc>
        <w:tc>
          <w:tcPr>
            <w:tcW w:w="6894" w:type="dxa"/>
            <w:gridSpan w:val="3"/>
          </w:tcPr>
          <w:p w14:paraId="3F9BA43A" w14:textId="77777777" w:rsidR="00B86D43" w:rsidRPr="00397635" w:rsidRDefault="00B86D43" w:rsidP="0002550B">
            <w:pPr>
              <w:rPr>
                <w:rFonts w:cs="Arial"/>
                <w:sz w:val="18"/>
                <w:szCs w:val="18"/>
              </w:rPr>
            </w:pPr>
          </w:p>
        </w:tc>
      </w:tr>
      <w:tr w:rsidR="00B86D43" w:rsidRPr="00397635" w14:paraId="309AEF21" w14:textId="77777777" w:rsidTr="0006055C">
        <w:tc>
          <w:tcPr>
            <w:tcW w:w="2122" w:type="dxa"/>
          </w:tcPr>
          <w:p w14:paraId="580ED61A" w14:textId="77777777" w:rsidR="00B86D43" w:rsidRPr="00397635" w:rsidRDefault="00B86D43" w:rsidP="0002550B">
            <w:pPr>
              <w:rPr>
                <w:rFonts w:cs="Arial"/>
                <w:sz w:val="18"/>
                <w:szCs w:val="18"/>
              </w:rPr>
            </w:pPr>
            <w:r w:rsidRPr="00397635">
              <w:rPr>
                <w:rFonts w:cs="Arial"/>
                <w:sz w:val="18"/>
                <w:szCs w:val="18"/>
              </w:rPr>
              <w:t>Model</w:t>
            </w:r>
          </w:p>
        </w:tc>
        <w:tc>
          <w:tcPr>
            <w:tcW w:w="6894" w:type="dxa"/>
            <w:gridSpan w:val="3"/>
          </w:tcPr>
          <w:p w14:paraId="4C388D8B" w14:textId="77777777" w:rsidR="00B86D43" w:rsidRPr="00397635" w:rsidRDefault="00B86D43" w:rsidP="0002550B">
            <w:pPr>
              <w:rPr>
                <w:rFonts w:cs="Arial"/>
                <w:sz w:val="18"/>
                <w:szCs w:val="18"/>
              </w:rPr>
            </w:pPr>
          </w:p>
        </w:tc>
      </w:tr>
      <w:tr w:rsidR="00B86D43" w:rsidRPr="00397635" w14:paraId="58D1855E" w14:textId="77777777" w:rsidTr="0006055C">
        <w:tc>
          <w:tcPr>
            <w:tcW w:w="2122" w:type="dxa"/>
          </w:tcPr>
          <w:p w14:paraId="42D49277" w14:textId="77777777" w:rsidR="00B86D43" w:rsidRPr="00397635" w:rsidRDefault="00B86D43" w:rsidP="0002550B">
            <w:pPr>
              <w:rPr>
                <w:rFonts w:cs="Arial"/>
                <w:sz w:val="18"/>
                <w:szCs w:val="18"/>
              </w:rPr>
            </w:pPr>
            <w:r w:rsidRPr="00397635">
              <w:rPr>
                <w:rFonts w:cs="Arial"/>
                <w:sz w:val="18"/>
                <w:szCs w:val="18"/>
              </w:rPr>
              <w:t>EAN</w:t>
            </w:r>
          </w:p>
        </w:tc>
        <w:tc>
          <w:tcPr>
            <w:tcW w:w="6894" w:type="dxa"/>
            <w:gridSpan w:val="3"/>
          </w:tcPr>
          <w:p w14:paraId="7003B206" w14:textId="77777777" w:rsidR="00B86D43" w:rsidRPr="00397635" w:rsidRDefault="00B86D43" w:rsidP="0002550B">
            <w:pPr>
              <w:rPr>
                <w:rFonts w:cs="Arial"/>
                <w:sz w:val="18"/>
                <w:szCs w:val="18"/>
              </w:rPr>
            </w:pPr>
          </w:p>
        </w:tc>
      </w:tr>
      <w:tr w:rsidR="00B86D43" w:rsidRPr="00397635" w14:paraId="7F058FDB" w14:textId="77777777" w:rsidTr="0006055C">
        <w:tc>
          <w:tcPr>
            <w:tcW w:w="2122" w:type="dxa"/>
          </w:tcPr>
          <w:p w14:paraId="78F64448" w14:textId="77777777" w:rsidR="00B86D43" w:rsidRPr="00397635" w:rsidRDefault="00B86D43" w:rsidP="0002550B">
            <w:pPr>
              <w:rPr>
                <w:rFonts w:cs="Arial"/>
                <w:sz w:val="18"/>
                <w:szCs w:val="18"/>
              </w:rPr>
            </w:pPr>
            <w:r w:rsidRPr="00397635">
              <w:rPr>
                <w:rFonts w:cs="Arial"/>
                <w:sz w:val="18"/>
                <w:szCs w:val="18"/>
              </w:rPr>
              <w:t>Art. No.</w:t>
            </w:r>
          </w:p>
        </w:tc>
        <w:tc>
          <w:tcPr>
            <w:tcW w:w="6894" w:type="dxa"/>
            <w:gridSpan w:val="3"/>
          </w:tcPr>
          <w:p w14:paraId="1AA675E5" w14:textId="77777777" w:rsidR="00B86D43" w:rsidRPr="00397635" w:rsidRDefault="00B86D43" w:rsidP="0002550B">
            <w:pPr>
              <w:rPr>
                <w:rFonts w:cs="Arial"/>
                <w:sz w:val="18"/>
                <w:szCs w:val="18"/>
              </w:rPr>
            </w:pPr>
          </w:p>
        </w:tc>
      </w:tr>
      <w:tr w:rsidR="00B86D43" w:rsidRPr="00397635" w14:paraId="1237CB43" w14:textId="77777777" w:rsidTr="0006055C">
        <w:tc>
          <w:tcPr>
            <w:tcW w:w="2122" w:type="dxa"/>
          </w:tcPr>
          <w:p w14:paraId="136CB135" w14:textId="77777777" w:rsidR="00B86D43" w:rsidRPr="00397635" w:rsidRDefault="00B86D43" w:rsidP="0002550B">
            <w:pPr>
              <w:rPr>
                <w:rFonts w:cs="Arial"/>
                <w:sz w:val="18"/>
                <w:szCs w:val="18"/>
              </w:rPr>
            </w:pPr>
            <w:r w:rsidRPr="00397635">
              <w:rPr>
                <w:rFonts w:cs="Arial"/>
                <w:sz w:val="18"/>
                <w:szCs w:val="18"/>
              </w:rPr>
              <w:t>Lot No.</w:t>
            </w:r>
          </w:p>
        </w:tc>
        <w:tc>
          <w:tcPr>
            <w:tcW w:w="6894" w:type="dxa"/>
            <w:gridSpan w:val="3"/>
          </w:tcPr>
          <w:p w14:paraId="4BD7006A" w14:textId="77777777" w:rsidR="00B86D43" w:rsidRPr="00397635" w:rsidRDefault="00B86D43" w:rsidP="0002550B">
            <w:pPr>
              <w:rPr>
                <w:rFonts w:cs="Arial"/>
                <w:sz w:val="18"/>
                <w:szCs w:val="18"/>
              </w:rPr>
            </w:pPr>
          </w:p>
        </w:tc>
      </w:tr>
      <w:tr w:rsidR="00B86D43" w:rsidRPr="00397635" w14:paraId="45C873FF" w14:textId="77777777" w:rsidTr="0006055C">
        <w:tc>
          <w:tcPr>
            <w:tcW w:w="9016" w:type="dxa"/>
            <w:gridSpan w:val="4"/>
            <w:shd w:val="clear" w:color="auto" w:fill="CBE2ED"/>
          </w:tcPr>
          <w:p w14:paraId="017D7A46" w14:textId="77777777" w:rsidR="00B86D43" w:rsidRPr="00397635" w:rsidRDefault="00B86D43" w:rsidP="0002550B">
            <w:pPr>
              <w:rPr>
                <w:rFonts w:cs="Arial"/>
                <w:sz w:val="18"/>
                <w:szCs w:val="18"/>
              </w:rPr>
            </w:pPr>
            <w:r w:rsidRPr="00397635">
              <w:rPr>
                <w:rFonts w:cs="Arial"/>
                <w:sz w:val="18"/>
                <w:szCs w:val="18"/>
              </w:rPr>
              <w:t>Name and address of the manufacturer (or his authorized representative):</w:t>
            </w:r>
          </w:p>
        </w:tc>
      </w:tr>
      <w:tr w:rsidR="00B86D43" w:rsidRPr="00397635" w14:paraId="0FFA7DFF" w14:textId="77777777" w:rsidTr="0006055C">
        <w:tc>
          <w:tcPr>
            <w:tcW w:w="2122" w:type="dxa"/>
          </w:tcPr>
          <w:p w14:paraId="3616C9B1" w14:textId="77777777" w:rsidR="00B86D43" w:rsidRPr="00397635" w:rsidRDefault="00B86D43" w:rsidP="0002550B">
            <w:pPr>
              <w:rPr>
                <w:rFonts w:cs="Arial"/>
                <w:sz w:val="18"/>
                <w:szCs w:val="18"/>
              </w:rPr>
            </w:pPr>
            <w:r w:rsidRPr="00397635">
              <w:rPr>
                <w:rFonts w:cs="Arial"/>
                <w:sz w:val="18"/>
                <w:szCs w:val="18"/>
              </w:rPr>
              <w:t>Name</w:t>
            </w:r>
          </w:p>
        </w:tc>
        <w:tc>
          <w:tcPr>
            <w:tcW w:w="6894" w:type="dxa"/>
            <w:gridSpan w:val="3"/>
          </w:tcPr>
          <w:p w14:paraId="23445841" w14:textId="77777777" w:rsidR="00B86D43" w:rsidRPr="00397635" w:rsidRDefault="00B86D43" w:rsidP="0002550B">
            <w:pPr>
              <w:rPr>
                <w:rFonts w:cs="Arial"/>
                <w:sz w:val="18"/>
                <w:szCs w:val="18"/>
              </w:rPr>
            </w:pPr>
          </w:p>
        </w:tc>
      </w:tr>
      <w:tr w:rsidR="00B86D43" w:rsidRPr="00397635" w14:paraId="124BA9A0" w14:textId="77777777" w:rsidTr="0006055C">
        <w:tc>
          <w:tcPr>
            <w:tcW w:w="2122" w:type="dxa"/>
          </w:tcPr>
          <w:p w14:paraId="17C064F3" w14:textId="77777777" w:rsidR="00B86D43" w:rsidRPr="00397635" w:rsidRDefault="00B86D43" w:rsidP="0002550B">
            <w:pPr>
              <w:rPr>
                <w:rFonts w:cs="Arial"/>
                <w:sz w:val="18"/>
                <w:szCs w:val="18"/>
              </w:rPr>
            </w:pPr>
            <w:r w:rsidRPr="00397635">
              <w:rPr>
                <w:rFonts w:cs="Arial"/>
                <w:sz w:val="18"/>
                <w:szCs w:val="18"/>
              </w:rPr>
              <w:t>Address</w:t>
            </w:r>
          </w:p>
        </w:tc>
        <w:tc>
          <w:tcPr>
            <w:tcW w:w="6894" w:type="dxa"/>
            <w:gridSpan w:val="3"/>
          </w:tcPr>
          <w:p w14:paraId="4AED726D" w14:textId="77777777" w:rsidR="00B86D43" w:rsidRPr="00397635" w:rsidRDefault="00B86D43" w:rsidP="0002550B">
            <w:pPr>
              <w:rPr>
                <w:rFonts w:cs="Arial"/>
                <w:sz w:val="18"/>
                <w:szCs w:val="18"/>
              </w:rPr>
            </w:pPr>
          </w:p>
        </w:tc>
      </w:tr>
      <w:tr w:rsidR="00B86D43" w:rsidRPr="00397635" w14:paraId="413A66A9" w14:textId="77777777" w:rsidTr="0006055C">
        <w:tc>
          <w:tcPr>
            <w:tcW w:w="2122" w:type="dxa"/>
          </w:tcPr>
          <w:p w14:paraId="7BB7136C" w14:textId="77777777" w:rsidR="00B86D43" w:rsidRPr="00397635" w:rsidRDefault="00B86D43" w:rsidP="0002550B">
            <w:pPr>
              <w:rPr>
                <w:rFonts w:cs="Arial"/>
                <w:sz w:val="18"/>
                <w:szCs w:val="18"/>
              </w:rPr>
            </w:pPr>
            <w:r w:rsidRPr="00397635">
              <w:rPr>
                <w:rFonts w:cs="Arial"/>
                <w:sz w:val="18"/>
                <w:szCs w:val="18"/>
              </w:rPr>
              <w:t>Electronic address</w:t>
            </w:r>
          </w:p>
        </w:tc>
        <w:tc>
          <w:tcPr>
            <w:tcW w:w="6894" w:type="dxa"/>
            <w:gridSpan w:val="3"/>
          </w:tcPr>
          <w:p w14:paraId="39710E32" w14:textId="77777777" w:rsidR="00B86D43" w:rsidRPr="00397635" w:rsidRDefault="00B86D43" w:rsidP="0002550B">
            <w:pPr>
              <w:rPr>
                <w:rFonts w:cs="Arial"/>
                <w:sz w:val="18"/>
                <w:szCs w:val="18"/>
              </w:rPr>
            </w:pPr>
          </w:p>
        </w:tc>
      </w:tr>
      <w:tr w:rsidR="00B86D43" w:rsidRPr="00397635" w14:paraId="10B61F61" w14:textId="77777777" w:rsidTr="0006055C">
        <w:tc>
          <w:tcPr>
            <w:tcW w:w="9016" w:type="dxa"/>
            <w:gridSpan w:val="4"/>
            <w:shd w:val="clear" w:color="auto" w:fill="CBE2ED"/>
          </w:tcPr>
          <w:p w14:paraId="78813AB5" w14:textId="77777777" w:rsidR="00B86D43" w:rsidRPr="00397635" w:rsidRDefault="00B86D43" w:rsidP="0002550B">
            <w:pPr>
              <w:rPr>
                <w:rFonts w:cs="Arial"/>
                <w:sz w:val="18"/>
                <w:szCs w:val="18"/>
              </w:rPr>
            </w:pPr>
            <w:r w:rsidRPr="00397635">
              <w:rPr>
                <w:rFonts w:cs="Arial"/>
                <w:sz w:val="18"/>
                <w:szCs w:val="18"/>
              </w:rPr>
              <w:t>This declaration of conformity is issued under the sole responsibility of the manufacturer:</w:t>
            </w:r>
          </w:p>
        </w:tc>
      </w:tr>
      <w:tr w:rsidR="00B86D43" w:rsidRPr="00397635" w14:paraId="660B54FD" w14:textId="77777777" w:rsidTr="0006055C">
        <w:tc>
          <w:tcPr>
            <w:tcW w:w="2122" w:type="dxa"/>
          </w:tcPr>
          <w:p w14:paraId="35DE75D3" w14:textId="77777777" w:rsidR="00B86D43" w:rsidRPr="00397635" w:rsidRDefault="00B86D43" w:rsidP="0002550B">
            <w:pPr>
              <w:rPr>
                <w:rFonts w:cs="Arial"/>
                <w:sz w:val="18"/>
                <w:szCs w:val="18"/>
              </w:rPr>
            </w:pPr>
            <w:r w:rsidRPr="00397635">
              <w:rPr>
                <w:rFonts w:cs="Arial"/>
                <w:sz w:val="18"/>
                <w:szCs w:val="18"/>
              </w:rPr>
              <w:t>Name</w:t>
            </w:r>
          </w:p>
        </w:tc>
        <w:tc>
          <w:tcPr>
            <w:tcW w:w="6894" w:type="dxa"/>
            <w:gridSpan w:val="3"/>
          </w:tcPr>
          <w:p w14:paraId="325AF239" w14:textId="77777777" w:rsidR="00B86D43" w:rsidRPr="00397635" w:rsidRDefault="00B86D43" w:rsidP="0002550B">
            <w:pPr>
              <w:rPr>
                <w:rFonts w:cs="Arial"/>
                <w:sz w:val="18"/>
                <w:szCs w:val="18"/>
              </w:rPr>
            </w:pPr>
          </w:p>
        </w:tc>
      </w:tr>
      <w:tr w:rsidR="00B86D43" w:rsidRPr="00397635" w14:paraId="12CA15C7" w14:textId="77777777" w:rsidTr="0006055C">
        <w:tc>
          <w:tcPr>
            <w:tcW w:w="2122" w:type="dxa"/>
          </w:tcPr>
          <w:p w14:paraId="5BC85768" w14:textId="77777777" w:rsidR="00B86D43" w:rsidRPr="00397635" w:rsidRDefault="00B86D43" w:rsidP="0002550B">
            <w:pPr>
              <w:rPr>
                <w:rFonts w:cs="Arial"/>
                <w:sz w:val="18"/>
                <w:szCs w:val="18"/>
              </w:rPr>
            </w:pPr>
            <w:r w:rsidRPr="00397635">
              <w:rPr>
                <w:rFonts w:cs="Arial"/>
                <w:sz w:val="18"/>
                <w:szCs w:val="18"/>
              </w:rPr>
              <w:t>Address</w:t>
            </w:r>
          </w:p>
        </w:tc>
        <w:tc>
          <w:tcPr>
            <w:tcW w:w="6894" w:type="dxa"/>
            <w:gridSpan w:val="3"/>
          </w:tcPr>
          <w:p w14:paraId="2FCE2765" w14:textId="77777777" w:rsidR="00B86D43" w:rsidRPr="00397635" w:rsidRDefault="00B86D43" w:rsidP="0002550B">
            <w:pPr>
              <w:rPr>
                <w:rFonts w:cs="Arial"/>
                <w:sz w:val="18"/>
                <w:szCs w:val="18"/>
              </w:rPr>
            </w:pPr>
          </w:p>
        </w:tc>
      </w:tr>
      <w:tr w:rsidR="00B86D43" w:rsidRPr="00397635" w14:paraId="0A740134" w14:textId="77777777" w:rsidTr="0006055C">
        <w:tc>
          <w:tcPr>
            <w:tcW w:w="2122" w:type="dxa"/>
          </w:tcPr>
          <w:p w14:paraId="6DB21CBA" w14:textId="77777777" w:rsidR="00B86D43" w:rsidRPr="00397635" w:rsidRDefault="00B86D43" w:rsidP="0002550B">
            <w:pPr>
              <w:rPr>
                <w:rFonts w:cs="Arial"/>
                <w:sz w:val="18"/>
                <w:szCs w:val="18"/>
              </w:rPr>
            </w:pPr>
            <w:r w:rsidRPr="00397635">
              <w:rPr>
                <w:rFonts w:cs="Arial"/>
                <w:sz w:val="18"/>
                <w:szCs w:val="18"/>
              </w:rPr>
              <w:t>Electronic address</w:t>
            </w:r>
          </w:p>
        </w:tc>
        <w:tc>
          <w:tcPr>
            <w:tcW w:w="6894" w:type="dxa"/>
            <w:gridSpan w:val="3"/>
          </w:tcPr>
          <w:p w14:paraId="6504F691" w14:textId="77777777" w:rsidR="00B86D43" w:rsidRPr="00397635" w:rsidRDefault="00B86D43" w:rsidP="0002550B">
            <w:pPr>
              <w:rPr>
                <w:rFonts w:cs="Arial"/>
                <w:sz w:val="18"/>
                <w:szCs w:val="18"/>
              </w:rPr>
            </w:pPr>
          </w:p>
        </w:tc>
      </w:tr>
      <w:tr w:rsidR="00B86D43" w:rsidRPr="00397635" w14:paraId="174E7D16" w14:textId="77777777" w:rsidTr="0006055C">
        <w:tc>
          <w:tcPr>
            <w:tcW w:w="9016" w:type="dxa"/>
            <w:gridSpan w:val="4"/>
            <w:shd w:val="clear" w:color="auto" w:fill="CBE2ED"/>
          </w:tcPr>
          <w:p w14:paraId="1F5EEA48" w14:textId="77777777" w:rsidR="00B86D43" w:rsidRPr="00397635" w:rsidRDefault="00B86D43" w:rsidP="0002550B">
            <w:pPr>
              <w:rPr>
                <w:rFonts w:cs="Arial"/>
                <w:sz w:val="18"/>
                <w:szCs w:val="18"/>
              </w:rPr>
            </w:pPr>
            <w:r w:rsidRPr="00397635">
              <w:rPr>
                <w:rFonts w:cs="Arial"/>
                <w:bCs/>
                <w:sz w:val="18"/>
                <w:szCs w:val="18"/>
              </w:rPr>
              <w:t>Object of the declaration</w:t>
            </w:r>
            <w:r w:rsidRPr="00397635">
              <w:rPr>
                <w:rFonts w:cs="Arial"/>
                <w:b/>
                <w:sz w:val="18"/>
                <w:szCs w:val="18"/>
              </w:rPr>
              <w:t xml:space="preserve"> (</w:t>
            </w:r>
            <w:r w:rsidRPr="00397635">
              <w:rPr>
                <w:rFonts w:cs="Arial"/>
                <w:sz w:val="18"/>
                <w:szCs w:val="18"/>
              </w:rPr>
              <w:t>identification of the product allowing traceability)</w:t>
            </w:r>
            <w:r w:rsidRPr="00397635">
              <w:rPr>
                <w:rFonts w:cs="Arial"/>
                <w:b/>
                <w:sz w:val="18"/>
                <w:szCs w:val="18"/>
              </w:rPr>
              <w:t>:</w:t>
            </w:r>
          </w:p>
        </w:tc>
      </w:tr>
      <w:tr w:rsidR="00B86D43" w:rsidRPr="00397635" w14:paraId="489C79AF" w14:textId="77777777" w:rsidTr="0006055C">
        <w:tc>
          <w:tcPr>
            <w:tcW w:w="2830" w:type="dxa"/>
            <w:gridSpan w:val="2"/>
          </w:tcPr>
          <w:p w14:paraId="39217FEC" w14:textId="77777777" w:rsidR="00B86D43" w:rsidRPr="00397635" w:rsidRDefault="00B86D43" w:rsidP="0002550B">
            <w:pPr>
              <w:rPr>
                <w:rFonts w:cs="Arial"/>
                <w:sz w:val="18"/>
                <w:szCs w:val="18"/>
              </w:rPr>
            </w:pPr>
            <w:r w:rsidRPr="00397635">
              <w:rPr>
                <w:rFonts w:cs="Arial"/>
                <w:sz w:val="18"/>
                <w:szCs w:val="18"/>
              </w:rPr>
              <w:t>Color picture or identification</w:t>
            </w:r>
          </w:p>
        </w:tc>
        <w:tc>
          <w:tcPr>
            <w:tcW w:w="6186" w:type="dxa"/>
            <w:gridSpan w:val="2"/>
          </w:tcPr>
          <w:p w14:paraId="55354CC9" w14:textId="77777777" w:rsidR="00B86D43" w:rsidRPr="00397635" w:rsidRDefault="00B86D43" w:rsidP="0002550B">
            <w:pPr>
              <w:rPr>
                <w:rFonts w:cs="Arial"/>
                <w:sz w:val="18"/>
                <w:szCs w:val="18"/>
              </w:rPr>
            </w:pPr>
          </w:p>
          <w:p w14:paraId="78CFA2DE" w14:textId="77777777" w:rsidR="00B86D43" w:rsidRPr="00397635" w:rsidRDefault="00B86D43" w:rsidP="0002550B">
            <w:pPr>
              <w:rPr>
                <w:rFonts w:cs="Arial"/>
                <w:sz w:val="18"/>
                <w:szCs w:val="18"/>
              </w:rPr>
            </w:pPr>
          </w:p>
          <w:p w14:paraId="50A81569" w14:textId="77777777" w:rsidR="00B86D43" w:rsidRPr="00397635" w:rsidRDefault="00B86D43" w:rsidP="0002550B">
            <w:pPr>
              <w:rPr>
                <w:rFonts w:cs="Arial"/>
                <w:sz w:val="18"/>
                <w:szCs w:val="18"/>
              </w:rPr>
            </w:pPr>
          </w:p>
          <w:p w14:paraId="5B4A333C" w14:textId="77777777" w:rsidR="00B86D43" w:rsidRPr="00397635" w:rsidRDefault="00B86D43" w:rsidP="0002550B">
            <w:pPr>
              <w:rPr>
                <w:rFonts w:cs="Arial"/>
                <w:sz w:val="18"/>
                <w:szCs w:val="18"/>
              </w:rPr>
            </w:pPr>
          </w:p>
        </w:tc>
      </w:tr>
      <w:tr w:rsidR="00B86D43" w:rsidRPr="00397635" w14:paraId="16618463" w14:textId="77777777" w:rsidTr="0006055C">
        <w:tc>
          <w:tcPr>
            <w:tcW w:w="9016" w:type="dxa"/>
            <w:gridSpan w:val="4"/>
            <w:shd w:val="clear" w:color="auto" w:fill="CBE2ED"/>
          </w:tcPr>
          <w:p w14:paraId="35F51633" w14:textId="77777777" w:rsidR="00B86D43" w:rsidRPr="00397635" w:rsidRDefault="00B86D43" w:rsidP="0002550B">
            <w:pPr>
              <w:rPr>
                <w:rFonts w:cs="Arial"/>
                <w:sz w:val="18"/>
                <w:szCs w:val="18"/>
              </w:rPr>
            </w:pPr>
            <w:r w:rsidRPr="00397635">
              <w:rPr>
                <w:rFonts w:cs="Arial"/>
                <w:sz w:val="18"/>
                <w:szCs w:val="18"/>
              </w:rPr>
              <w:t xml:space="preserve">The object of declaration is in conformity with the relevant EU </w:t>
            </w:r>
            <w:proofErr w:type="spellStart"/>
            <w:r w:rsidRPr="00397635">
              <w:rPr>
                <w:rFonts w:cs="Arial"/>
                <w:sz w:val="18"/>
                <w:szCs w:val="18"/>
              </w:rPr>
              <w:t>harmonisation</w:t>
            </w:r>
            <w:proofErr w:type="spellEnd"/>
            <w:r w:rsidRPr="00397635">
              <w:rPr>
                <w:rFonts w:cs="Arial"/>
                <w:sz w:val="18"/>
                <w:szCs w:val="18"/>
              </w:rPr>
              <w:t xml:space="preserve"> legislation:</w:t>
            </w:r>
          </w:p>
        </w:tc>
      </w:tr>
      <w:tr w:rsidR="00B86D43" w:rsidRPr="00397635" w14:paraId="6EEEADEC" w14:textId="77777777" w:rsidTr="0006055C">
        <w:tc>
          <w:tcPr>
            <w:tcW w:w="2122" w:type="dxa"/>
          </w:tcPr>
          <w:p w14:paraId="362085FC" w14:textId="77777777" w:rsidR="00B86D43" w:rsidRPr="00397635" w:rsidRDefault="00B86D43" w:rsidP="0002550B">
            <w:pPr>
              <w:rPr>
                <w:rFonts w:cs="Arial"/>
                <w:sz w:val="18"/>
                <w:szCs w:val="18"/>
              </w:rPr>
            </w:pPr>
            <w:r w:rsidRPr="00397635">
              <w:rPr>
                <w:rFonts w:cs="Arial"/>
                <w:sz w:val="18"/>
                <w:szCs w:val="18"/>
              </w:rPr>
              <w:t>EU legislation</w:t>
            </w:r>
          </w:p>
        </w:tc>
        <w:tc>
          <w:tcPr>
            <w:tcW w:w="6894" w:type="dxa"/>
            <w:gridSpan w:val="3"/>
          </w:tcPr>
          <w:p w14:paraId="18C0DAFB" w14:textId="77777777" w:rsidR="00B86D43" w:rsidRPr="00397635" w:rsidRDefault="00B86D43" w:rsidP="0002550B">
            <w:pPr>
              <w:rPr>
                <w:rFonts w:cs="Arial"/>
                <w:sz w:val="18"/>
                <w:szCs w:val="18"/>
              </w:rPr>
            </w:pPr>
          </w:p>
          <w:p w14:paraId="399D9F22" w14:textId="77777777" w:rsidR="00B86D43" w:rsidRPr="00397635" w:rsidRDefault="00B86D43" w:rsidP="0002550B">
            <w:pPr>
              <w:rPr>
                <w:rFonts w:cs="Arial"/>
                <w:sz w:val="18"/>
                <w:szCs w:val="18"/>
              </w:rPr>
            </w:pPr>
          </w:p>
        </w:tc>
      </w:tr>
      <w:tr w:rsidR="00B86D43" w:rsidRPr="00397635" w14:paraId="06E6DE08" w14:textId="77777777" w:rsidTr="0006055C">
        <w:tc>
          <w:tcPr>
            <w:tcW w:w="9016" w:type="dxa"/>
            <w:gridSpan w:val="4"/>
            <w:shd w:val="clear" w:color="auto" w:fill="CBE2ED"/>
          </w:tcPr>
          <w:p w14:paraId="55931704" w14:textId="77777777" w:rsidR="00B86D43" w:rsidRPr="00397635" w:rsidRDefault="00B86D43" w:rsidP="0002550B">
            <w:pPr>
              <w:rPr>
                <w:rFonts w:cs="Arial"/>
                <w:sz w:val="18"/>
                <w:szCs w:val="18"/>
              </w:rPr>
            </w:pPr>
            <w:r w:rsidRPr="00397635">
              <w:rPr>
                <w:rFonts w:cs="Arial"/>
                <w:sz w:val="18"/>
                <w:szCs w:val="18"/>
              </w:rPr>
              <w:t>Reference to the relevant harmonized standards used or references to the other technical specification in relation to which conformity is declared:</w:t>
            </w:r>
          </w:p>
        </w:tc>
      </w:tr>
      <w:tr w:rsidR="00B86D43" w:rsidRPr="00397635" w14:paraId="06939292" w14:textId="77777777" w:rsidTr="0006055C">
        <w:tc>
          <w:tcPr>
            <w:tcW w:w="2122" w:type="dxa"/>
          </w:tcPr>
          <w:p w14:paraId="61E089C2" w14:textId="77777777" w:rsidR="00B86D43" w:rsidRPr="00397635" w:rsidRDefault="00B86D43" w:rsidP="0002550B">
            <w:pPr>
              <w:rPr>
                <w:rFonts w:cs="Arial"/>
                <w:sz w:val="18"/>
                <w:szCs w:val="18"/>
              </w:rPr>
            </w:pPr>
            <w:r w:rsidRPr="00397635">
              <w:rPr>
                <w:rFonts w:cs="Arial"/>
                <w:sz w:val="18"/>
                <w:szCs w:val="18"/>
              </w:rPr>
              <w:t>Applied standards</w:t>
            </w:r>
          </w:p>
        </w:tc>
        <w:tc>
          <w:tcPr>
            <w:tcW w:w="6894" w:type="dxa"/>
            <w:gridSpan w:val="3"/>
          </w:tcPr>
          <w:p w14:paraId="7E11C1CC" w14:textId="77777777" w:rsidR="00B86D43" w:rsidRPr="00397635" w:rsidRDefault="00B86D43" w:rsidP="0002550B">
            <w:pPr>
              <w:rPr>
                <w:rFonts w:cs="Arial"/>
                <w:sz w:val="18"/>
                <w:szCs w:val="18"/>
              </w:rPr>
            </w:pPr>
          </w:p>
          <w:p w14:paraId="0A44A5A6" w14:textId="77777777" w:rsidR="00B86D43" w:rsidRPr="00397635" w:rsidRDefault="00B86D43" w:rsidP="0002550B">
            <w:pPr>
              <w:rPr>
                <w:rFonts w:cs="Arial"/>
                <w:sz w:val="18"/>
                <w:szCs w:val="18"/>
              </w:rPr>
            </w:pPr>
          </w:p>
        </w:tc>
      </w:tr>
      <w:tr w:rsidR="00B86D43" w:rsidRPr="00397635" w14:paraId="248391CA" w14:textId="77777777" w:rsidTr="0006055C">
        <w:tc>
          <w:tcPr>
            <w:tcW w:w="9016" w:type="dxa"/>
            <w:gridSpan w:val="4"/>
            <w:shd w:val="clear" w:color="auto" w:fill="CBE2ED"/>
          </w:tcPr>
          <w:p w14:paraId="666AA688" w14:textId="77777777" w:rsidR="00B86D43" w:rsidRPr="00397635" w:rsidRDefault="00B86D43" w:rsidP="0002550B">
            <w:pPr>
              <w:rPr>
                <w:rFonts w:cs="Arial"/>
                <w:sz w:val="18"/>
                <w:szCs w:val="18"/>
              </w:rPr>
            </w:pPr>
            <w:r w:rsidRPr="00397635">
              <w:rPr>
                <w:rFonts w:cs="Arial"/>
                <w:sz w:val="18"/>
                <w:szCs w:val="18"/>
              </w:rPr>
              <w:t>(If applicable) The notified body:</w:t>
            </w:r>
          </w:p>
        </w:tc>
      </w:tr>
      <w:tr w:rsidR="00B86D43" w:rsidRPr="00397635" w14:paraId="59CAF9DF" w14:textId="77777777" w:rsidTr="0006055C">
        <w:tc>
          <w:tcPr>
            <w:tcW w:w="9016" w:type="dxa"/>
            <w:gridSpan w:val="4"/>
          </w:tcPr>
          <w:p w14:paraId="667CB8D0" w14:textId="77777777" w:rsidR="00B86D43" w:rsidRPr="00397635" w:rsidRDefault="00B86D43" w:rsidP="0002550B">
            <w:pPr>
              <w:rPr>
                <w:rFonts w:cs="Arial"/>
                <w:sz w:val="18"/>
                <w:szCs w:val="18"/>
              </w:rPr>
            </w:pPr>
            <w:r w:rsidRPr="00397635">
              <w:rPr>
                <w:rFonts w:cs="Arial"/>
                <w:sz w:val="18"/>
                <w:szCs w:val="18"/>
              </w:rPr>
              <w:t>The notified body performed and issued the certificate</w:t>
            </w:r>
          </w:p>
        </w:tc>
      </w:tr>
      <w:tr w:rsidR="00B86D43" w:rsidRPr="00397635" w14:paraId="494813AA" w14:textId="77777777" w:rsidTr="0006055C">
        <w:tc>
          <w:tcPr>
            <w:tcW w:w="2122" w:type="dxa"/>
          </w:tcPr>
          <w:p w14:paraId="5AE0D8F2" w14:textId="77777777" w:rsidR="00B86D43" w:rsidRPr="00397635" w:rsidRDefault="00B86D43" w:rsidP="0002550B">
            <w:pPr>
              <w:rPr>
                <w:rFonts w:cs="Arial"/>
                <w:sz w:val="18"/>
                <w:szCs w:val="18"/>
              </w:rPr>
            </w:pPr>
            <w:r w:rsidRPr="00397635">
              <w:rPr>
                <w:rFonts w:cs="Arial"/>
                <w:sz w:val="18"/>
                <w:szCs w:val="18"/>
              </w:rPr>
              <w:t>Name</w:t>
            </w:r>
          </w:p>
        </w:tc>
        <w:tc>
          <w:tcPr>
            <w:tcW w:w="6894" w:type="dxa"/>
            <w:gridSpan w:val="3"/>
          </w:tcPr>
          <w:p w14:paraId="7EEF9C32" w14:textId="77777777" w:rsidR="00B86D43" w:rsidRPr="00397635" w:rsidRDefault="00B86D43" w:rsidP="0002550B">
            <w:pPr>
              <w:rPr>
                <w:rFonts w:cs="Arial"/>
                <w:sz w:val="18"/>
                <w:szCs w:val="18"/>
              </w:rPr>
            </w:pPr>
          </w:p>
        </w:tc>
      </w:tr>
      <w:tr w:rsidR="00B86D43" w:rsidRPr="00397635" w14:paraId="11D69227" w14:textId="77777777" w:rsidTr="0006055C">
        <w:tc>
          <w:tcPr>
            <w:tcW w:w="2122" w:type="dxa"/>
          </w:tcPr>
          <w:p w14:paraId="6D273101" w14:textId="77777777" w:rsidR="00B86D43" w:rsidRPr="00397635" w:rsidRDefault="00B86D43" w:rsidP="0002550B">
            <w:pPr>
              <w:rPr>
                <w:rFonts w:cs="Arial"/>
                <w:sz w:val="18"/>
                <w:szCs w:val="18"/>
              </w:rPr>
            </w:pPr>
            <w:r w:rsidRPr="00397635">
              <w:rPr>
                <w:rFonts w:cs="Arial"/>
                <w:sz w:val="18"/>
                <w:szCs w:val="18"/>
              </w:rPr>
              <w:t>Adress</w:t>
            </w:r>
          </w:p>
        </w:tc>
        <w:tc>
          <w:tcPr>
            <w:tcW w:w="6894" w:type="dxa"/>
            <w:gridSpan w:val="3"/>
          </w:tcPr>
          <w:p w14:paraId="138FE1D0" w14:textId="77777777" w:rsidR="00B86D43" w:rsidRPr="00397635" w:rsidRDefault="00B86D43" w:rsidP="0002550B">
            <w:pPr>
              <w:rPr>
                <w:rFonts w:cs="Arial"/>
                <w:sz w:val="18"/>
                <w:szCs w:val="18"/>
              </w:rPr>
            </w:pPr>
          </w:p>
        </w:tc>
      </w:tr>
      <w:tr w:rsidR="00B86D43" w:rsidRPr="00397635" w14:paraId="3A2ABD1B" w14:textId="77777777" w:rsidTr="0006055C">
        <w:tc>
          <w:tcPr>
            <w:tcW w:w="2122" w:type="dxa"/>
          </w:tcPr>
          <w:p w14:paraId="6FB18E60" w14:textId="77777777" w:rsidR="00B86D43" w:rsidRPr="00397635" w:rsidRDefault="00B86D43" w:rsidP="0002550B">
            <w:pPr>
              <w:rPr>
                <w:rFonts w:cs="Arial"/>
                <w:sz w:val="18"/>
                <w:szCs w:val="18"/>
              </w:rPr>
            </w:pPr>
            <w:r w:rsidRPr="00397635">
              <w:rPr>
                <w:rFonts w:cs="Arial"/>
                <w:sz w:val="18"/>
                <w:szCs w:val="18"/>
              </w:rPr>
              <w:t>Notified body number</w:t>
            </w:r>
          </w:p>
        </w:tc>
        <w:tc>
          <w:tcPr>
            <w:tcW w:w="6894" w:type="dxa"/>
            <w:gridSpan w:val="3"/>
          </w:tcPr>
          <w:p w14:paraId="09AFD929" w14:textId="77777777" w:rsidR="00B86D43" w:rsidRPr="00397635" w:rsidRDefault="00B86D43" w:rsidP="0002550B">
            <w:pPr>
              <w:rPr>
                <w:rFonts w:cs="Arial"/>
                <w:sz w:val="18"/>
                <w:szCs w:val="18"/>
              </w:rPr>
            </w:pPr>
          </w:p>
        </w:tc>
      </w:tr>
      <w:tr w:rsidR="00B86D43" w:rsidRPr="00397635" w14:paraId="2DF9AC81" w14:textId="77777777" w:rsidTr="0006055C">
        <w:tc>
          <w:tcPr>
            <w:tcW w:w="9016" w:type="dxa"/>
            <w:gridSpan w:val="4"/>
            <w:shd w:val="clear" w:color="auto" w:fill="CBE2ED"/>
          </w:tcPr>
          <w:p w14:paraId="14A58C07" w14:textId="77777777" w:rsidR="00B86D43" w:rsidRPr="00397635" w:rsidRDefault="00B86D43" w:rsidP="0002550B">
            <w:pPr>
              <w:rPr>
                <w:rFonts w:cs="Arial"/>
                <w:sz w:val="18"/>
                <w:szCs w:val="18"/>
              </w:rPr>
            </w:pPr>
            <w:r w:rsidRPr="00397635">
              <w:rPr>
                <w:rFonts w:cs="Arial"/>
                <w:sz w:val="18"/>
                <w:szCs w:val="18"/>
              </w:rPr>
              <w:t>In addition to the above:</w:t>
            </w:r>
          </w:p>
        </w:tc>
      </w:tr>
      <w:tr w:rsidR="00B86D43" w:rsidRPr="00397635" w14:paraId="67A51C4E" w14:textId="77777777" w:rsidTr="0006055C">
        <w:tc>
          <w:tcPr>
            <w:tcW w:w="2830" w:type="dxa"/>
            <w:gridSpan w:val="2"/>
          </w:tcPr>
          <w:p w14:paraId="5E5BA109" w14:textId="77777777" w:rsidR="00B86D43" w:rsidRPr="00397635" w:rsidRDefault="00B86D43" w:rsidP="0002550B">
            <w:pPr>
              <w:rPr>
                <w:rFonts w:cs="Arial"/>
                <w:sz w:val="18"/>
                <w:szCs w:val="18"/>
              </w:rPr>
            </w:pPr>
            <w:r w:rsidRPr="00397635">
              <w:rPr>
                <w:rFonts w:cs="Arial"/>
                <w:sz w:val="18"/>
                <w:szCs w:val="18"/>
              </w:rPr>
              <w:t>Additional information</w:t>
            </w:r>
          </w:p>
        </w:tc>
        <w:tc>
          <w:tcPr>
            <w:tcW w:w="6186" w:type="dxa"/>
            <w:gridSpan w:val="2"/>
          </w:tcPr>
          <w:p w14:paraId="7C3DBDBE" w14:textId="77777777" w:rsidR="00B86D43" w:rsidRPr="00397635" w:rsidRDefault="00B86D43" w:rsidP="0002550B">
            <w:pPr>
              <w:rPr>
                <w:rFonts w:cs="Arial"/>
                <w:sz w:val="18"/>
                <w:szCs w:val="18"/>
              </w:rPr>
            </w:pPr>
          </w:p>
        </w:tc>
      </w:tr>
      <w:tr w:rsidR="00B86D43" w:rsidRPr="00397635" w14:paraId="486576B7" w14:textId="77777777" w:rsidTr="0006055C">
        <w:tc>
          <w:tcPr>
            <w:tcW w:w="2830" w:type="dxa"/>
            <w:gridSpan w:val="2"/>
          </w:tcPr>
          <w:p w14:paraId="443BC6F5" w14:textId="77777777" w:rsidR="00B86D43" w:rsidRPr="00397635" w:rsidRDefault="00B86D43" w:rsidP="0002550B">
            <w:pPr>
              <w:rPr>
                <w:rFonts w:cs="Arial"/>
                <w:sz w:val="18"/>
                <w:szCs w:val="18"/>
              </w:rPr>
            </w:pPr>
            <w:r w:rsidRPr="00397635">
              <w:rPr>
                <w:rFonts w:cs="Arial"/>
                <w:sz w:val="18"/>
                <w:szCs w:val="18"/>
              </w:rPr>
              <w:t>Other relevant legislation</w:t>
            </w:r>
          </w:p>
        </w:tc>
        <w:tc>
          <w:tcPr>
            <w:tcW w:w="6186" w:type="dxa"/>
            <w:gridSpan w:val="2"/>
          </w:tcPr>
          <w:p w14:paraId="444C910D" w14:textId="77777777" w:rsidR="00B86D43" w:rsidRPr="00397635" w:rsidRDefault="00B86D43" w:rsidP="0002550B">
            <w:pPr>
              <w:rPr>
                <w:rFonts w:cs="Arial"/>
                <w:sz w:val="18"/>
                <w:szCs w:val="18"/>
              </w:rPr>
            </w:pPr>
          </w:p>
        </w:tc>
      </w:tr>
      <w:tr w:rsidR="00B86D43" w:rsidRPr="00397635" w14:paraId="3C3C9717" w14:textId="77777777" w:rsidTr="0006055C">
        <w:tc>
          <w:tcPr>
            <w:tcW w:w="9016" w:type="dxa"/>
            <w:gridSpan w:val="4"/>
            <w:shd w:val="clear" w:color="auto" w:fill="CBE2ED"/>
          </w:tcPr>
          <w:p w14:paraId="77881FE5" w14:textId="77777777" w:rsidR="00B86D43" w:rsidRPr="00397635" w:rsidRDefault="00B86D43" w:rsidP="0002550B">
            <w:pPr>
              <w:rPr>
                <w:rFonts w:cs="Arial"/>
                <w:sz w:val="18"/>
                <w:szCs w:val="18"/>
              </w:rPr>
            </w:pPr>
            <w:r w:rsidRPr="00397635">
              <w:rPr>
                <w:rFonts w:cs="Arial"/>
                <w:sz w:val="18"/>
                <w:szCs w:val="18"/>
              </w:rPr>
              <w:t>Signature:</w:t>
            </w:r>
          </w:p>
        </w:tc>
      </w:tr>
      <w:tr w:rsidR="00B86D43" w:rsidRPr="00397635" w14:paraId="5257C929" w14:textId="77777777" w:rsidTr="0006055C">
        <w:tc>
          <w:tcPr>
            <w:tcW w:w="5665" w:type="dxa"/>
            <w:gridSpan w:val="3"/>
          </w:tcPr>
          <w:p w14:paraId="7B7D33C7" w14:textId="77777777" w:rsidR="00B86D43" w:rsidRPr="00397635" w:rsidRDefault="00B86D43" w:rsidP="0002550B">
            <w:pPr>
              <w:rPr>
                <w:rFonts w:cs="Arial"/>
                <w:sz w:val="18"/>
                <w:szCs w:val="18"/>
              </w:rPr>
            </w:pPr>
          </w:p>
          <w:p w14:paraId="0D38651D" w14:textId="77777777" w:rsidR="00B86D43" w:rsidRPr="00397635" w:rsidRDefault="00B86D43" w:rsidP="0002550B">
            <w:pPr>
              <w:rPr>
                <w:rFonts w:cs="Arial"/>
                <w:sz w:val="18"/>
                <w:szCs w:val="18"/>
              </w:rPr>
            </w:pPr>
          </w:p>
          <w:p w14:paraId="478BBAEA" w14:textId="77777777" w:rsidR="00B86D43" w:rsidRPr="00397635" w:rsidRDefault="00B86D43" w:rsidP="0002550B">
            <w:pPr>
              <w:rPr>
                <w:rFonts w:cs="Arial"/>
                <w:sz w:val="18"/>
                <w:szCs w:val="18"/>
              </w:rPr>
            </w:pPr>
          </w:p>
          <w:p w14:paraId="568E7162" w14:textId="77777777" w:rsidR="00B86D43" w:rsidRPr="00397635" w:rsidRDefault="00B86D43" w:rsidP="0002550B">
            <w:pPr>
              <w:rPr>
                <w:rFonts w:cs="Arial"/>
                <w:sz w:val="18"/>
                <w:szCs w:val="18"/>
              </w:rPr>
            </w:pPr>
            <w:r w:rsidRPr="00397635">
              <w:rPr>
                <w:rFonts w:cs="Arial"/>
                <w:sz w:val="18"/>
                <w:szCs w:val="18"/>
              </w:rPr>
              <w:t>______________________________________</w:t>
            </w:r>
          </w:p>
          <w:p w14:paraId="31A0964B" w14:textId="77777777" w:rsidR="00B86D43" w:rsidRPr="00397635" w:rsidRDefault="00B86D43" w:rsidP="0002550B">
            <w:pPr>
              <w:rPr>
                <w:rFonts w:cs="Arial"/>
                <w:sz w:val="18"/>
                <w:szCs w:val="18"/>
              </w:rPr>
            </w:pPr>
            <w:r w:rsidRPr="00397635">
              <w:rPr>
                <w:rFonts w:cs="Arial"/>
                <w:sz w:val="18"/>
                <w:szCs w:val="18"/>
              </w:rPr>
              <w:t>Name</w:t>
            </w:r>
          </w:p>
          <w:p w14:paraId="72BE44D0" w14:textId="26E11EC0" w:rsidR="00B86D43" w:rsidRPr="00397635" w:rsidRDefault="00B86D43" w:rsidP="0002550B">
            <w:pPr>
              <w:rPr>
                <w:rFonts w:cs="Arial"/>
                <w:sz w:val="18"/>
                <w:szCs w:val="18"/>
              </w:rPr>
            </w:pPr>
            <w:r w:rsidRPr="00397635">
              <w:rPr>
                <w:rFonts w:cs="Arial"/>
                <w:sz w:val="18"/>
                <w:szCs w:val="18"/>
              </w:rPr>
              <w:t>Title</w:t>
            </w:r>
          </w:p>
        </w:tc>
        <w:tc>
          <w:tcPr>
            <w:tcW w:w="3351" w:type="dxa"/>
          </w:tcPr>
          <w:p w14:paraId="0862D37B" w14:textId="77777777" w:rsidR="00B86D43" w:rsidRPr="00397635" w:rsidRDefault="00B86D43" w:rsidP="0002550B">
            <w:pPr>
              <w:rPr>
                <w:rFonts w:cs="Arial"/>
                <w:sz w:val="18"/>
                <w:szCs w:val="18"/>
              </w:rPr>
            </w:pPr>
            <w:r w:rsidRPr="00397635">
              <w:rPr>
                <w:rFonts w:cs="Arial"/>
                <w:sz w:val="18"/>
                <w:szCs w:val="18"/>
              </w:rPr>
              <w:t>Place and date</w:t>
            </w:r>
          </w:p>
        </w:tc>
      </w:tr>
    </w:tbl>
    <w:p w14:paraId="766F6D26" w14:textId="77777777" w:rsidR="0060446D" w:rsidRPr="00397635" w:rsidRDefault="0060446D" w:rsidP="0002550B">
      <w:pPr>
        <w:pStyle w:val="Overskrift2"/>
        <w:sectPr w:rsidR="0060446D" w:rsidRPr="00397635" w:rsidSect="0060446D">
          <w:pgSz w:w="11900" w:h="16840"/>
          <w:pgMar w:top="1440" w:right="1080" w:bottom="1440" w:left="1080" w:header="709" w:footer="709" w:gutter="0"/>
          <w:cols w:space="710"/>
          <w:docGrid w:linePitch="360"/>
        </w:sectPr>
      </w:pPr>
    </w:p>
    <w:p w14:paraId="0CCCFB92" w14:textId="77777777" w:rsidR="00B86D43" w:rsidRPr="00397635" w:rsidRDefault="00B86D43" w:rsidP="004B2A21">
      <w:pPr>
        <w:pStyle w:val="Overskrift3"/>
      </w:pPr>
      <w:bookmarkStart w:id="6" w:name="_Toc208564151"/>
      <w:r w:rsidRPr="00397635">
        <w:lastRenderedPageBreak/>
        <w:t>Varieties of the declaration of conformity</w:t>
      </w:r>
      <w:bookmarkEnd w:id="6"/>
    </w:p>
    <w:p w14:paraId="2EDBC311" w14:textId="7E43D8A9" w:rsidR="00B86D43" w:rsidRPr="00397635" w:rsidRDefault="00B86D43" w:rsidP="0002550B">
      <w:r w:rsidRPr="00397635">
        <w:t>It is important to note that the format and specific content required in a Declaration of Conformity (</w:t>
      </w:r>
      <w:proofErr w:type="spellStart"/>
      <w:r w:rsidRPr="00397635">
        <w:t>DoC</w:t>
      </w:r>
      <w:proofErr w:type="spellEnd"/>
      <w:r w:rsidRPr="00397635">
        <w:t xml:space="preserve">) can vary depending on the regulation/directive. For instance, the </w:t>
      </w:r>
      <w:proofErr w:type="spellStart"/>
      <w:r w:rsidRPr="00397635">
        <w:t>DoC</w:t>
      </w:r>
      <w:proofErr w:type="spellEnd"/>
      <w:r w:rsidRPr="00397635">
        <w:t xml:space="preserve"> for toys must include a color picture, while pyrotechnic articles require a unique registration number. In contrast, food contact materials demand a completely different format for the </w:t>
      </w:r>
      <w:proofErr w:type="spellStart"/>
      <w:r w:rsidRPr="00397635">
        <w:t>DoC.</w:t>
      </w:r>
      <w:proofErr w:type="spellEnd"/>
      <w:r w:rsidRPr="00397635">
        <w:t xml:space="preserve"> Refer to </w:t>
      </w:r>
      <w:hyperlink w:anchor="_Appendix_II_–" w:history="1">
        <w:r w:rsidR="003A2784" w:rsidRPr="00397635">
          <w:rPr>
            <w:rStyle w:val="Hyperlink"/>
          </w:rPr>
          <w:fldChar w:fldCharType="begin"/>
        </w:r>
        <w:r w:rsidR="003A2784" w:rsidRPr="00397635">
          <w:instrText xml:space="preserve"> REF _Ref201919046 \h </w:instrText>
        </w:r>
        <w:r w:rsidR="003A2784" w:rsidRPr="00397635">
          <w:rPr>
            <w:rStyle w:val="Hyperlink"/>
          </w:rPr>
        </w:r>
        <w:r w:rsidR="003A2784" w:rsidRPr="00397635">
          <w:rPr>
            <w:rStyle w:val="Hyperlink"/>
          </w:rPr>
          <w:fldChar w:fldCharType="separate"/>
        </w:r>
        <w:r w:rsidR="00B41E04" w:rsidRPr="00397635">
          <w:t>Appendix</w:t>
        </w:r>
        <w:r w:rsidR="00B41E04" w:rsidRPr="00397635">
          <w:rPr>
            <w:rFonts w:eastAsia="Times New Roman"/>
          </w:rPr>
          <w:t xml:space="preserve"> II</w:t>
        </w:r>
        <w:r w:rsidR="003A2784" w:rsidRPr="00397635">
          <w:rPr>
            <w:rStyle w:val="Hyperlink"/>
          </w:rPr>
          <w:fldChar w:fldCharType="end"/>
        </w:r>
      </w:hyperlink>
      <w:r w:rsidRPr="00397635">
        <w:t xml:space="preserve"> for template regarding </w:t>
      </w:r>
      <w:proofErr w:type="spellStart"/>
      <w:r w:rsidRPr="00397635">
        <w:t>DoCs</w:t>
      </w:r>
      <w:proofErr w:type="spellEnd"/>
      <w:r w:rsidRPr="00397635">
        <w:t xml:space="preserve"> for food contact materials.</w:t>
      </w:r>
    </w:p>
    <w:p w14:paraId="3FD73167" w14:textId="77777777" w:rsidR="00B86D43" w:rsidRPr="00397635" w:rsidRDefault="00B86D43" w:rsidP="0002550B">
      <w:r w:rsidRPr="00397635">
        <w:t xml:space="preserve">Vendors working with Salling Group must ensure that the </w:t>
      </w:r>
      <w:proofErr w:type="spellStart"/>
      <w:r w:rsidRPr="00397635">
        <w:t>DoCs</w:t>
      </w:r>
      <w:proofErr w:type="spellEnd"/>
      <w:r w:rsidRPr="00397635">
        <w:t xml:space="preserve"> they provide comply with the format and requirements specified in the relevant regulations/directives.</w:t>
      </w:r>
    </w:p>
    <w:p w14:paraId="24541EE3" w14:textId="02EA2880" w:rsidR="008D76C2" w:rsidRPr="00397635" w:rsidRDefault="008D76C2" w:rsidP="0002550B">
      <w:r w:rsidRPr="00397635">
        <w:br w:type="page"/>
      </w:r>
    </w:p>
    <w:p w14:paraId="76DAEA03" w14:textId="77777777" w:rsidR="004B2A21" w:rsidRPr="00397635" w:rsidRDefault="00B578AB" w:rsidP="0002550B">
      <w:pPr>
        <w:pStyle w:val="Overskrift1"/>
        <w:rPr>
          <w:rFonts w:eastAsia="Times New Roman"/>
        </w:rPr>
      </w:pPr>
      <w:bookmarkStart w:id="7" w:name="_Appendix_II_–"/>
      <w:bookmarkStart w:id="8" w:name="_Ref201919046"/>
      <w:bookmarkStart w:id="9" w:name="_Toc208564152"/>
      <w:bookmarkEnd w:id="7"/>
      <w:r w:rsidRPr="00397635">
        <w:lastRenderedPageBreak/>
        <w:t>Appendix</w:t>
      </w:r>
      <w:r w:rsidR="007A2869" w:rsidRPr="00397635">
        <w:rPr>
          <w:rFonts w:eastAsia="Times New Roman"/>
        </w:rPr>
        <w:t xml:space="preserve"> </w:t>
      </w:r>
      <w:r w:rsidR="00F6058E" w:rsidRPr="00397635">
        <w:rPr>
          <w:rFonts w:eastAsia="Times New Roman"/>
        </w:rPr>
        <w:t>II</w:t>
      </w:r>
      <w:bookmarkEnd w:id="8"/>
      <w:bookmarkEnd w:id="9"/>
    </w:p>
    <w:p w14:paraId="61DCBEA9" w14:textId="54967EEA" w:rsidR="007A2869" w:rsidRPr="00397635" w:rsidRDefault="007A2869" w:rsidP="004B2A21">
      <w:pPr>
        <w:pStyle w:val="Overskrift2"/>
        <w:rPr>
          <w:rFonts w:eastAsia="Times New Roman"/>
        </w:rPr>
      </w:pPr>
      <w:bookmarkStart w:id="10" w:name="_Toc208564153"/>
      <w:r w:rsidRPr="00397635">
        <w:rPr>
          <w:rFonts w:eastAsia="Times New Roman"/>
        </w:rPr>
        <w:t>Declaration of Compliance</w:t>
      </w:r>
      <w:bookmarkEnd w:id="10"/>
    </w:p>
    <w:p w14:paraId="3652B2C7" w14:textId="61C846DA" w:rsidR="007A2869" w:rsidRPr="00397635" w:rsidRDefault="007A2869" w:rsidP="0002550B">
      <w:r w:rsidRPr="00397635">
        <w:t>The declaration of conformity should include vendor logo, name and address as page header and footer.</w:t>
      </w:r>
    </w:p>
    <w:tbl>
      <w:tblPr>
        <w:tblStyle w:val="Tabel-Gitter"/>
        <w:tblW w:w="0" w:type="auto"/>
        <w:tblLook w:val="04A0" w:firstRow="1" w:lastRow="0" w:firstColumn="1" w:lastColumn="0" w:noHBand="0" w:noVBand="1"/>
      </w:tblPr>
      <w:tblGrid>
        <w:gridCol w:w="1980"/>
        <w:gridCol w:w="850"/>
        <w:gridCol w:w="426"/>
        <w:gridCol w:w="1069"/>
        <w:gridCol w:w="490"/>
        <w:gridCol w:w="850"/>
        <w:gridCol w:w="142"/>
        <w:gridCol w:w="1559"/>
        <w:gridCol w:w="1650"/>
      </w:tblGrid>
      <w:tr w:rsidR="007A2869" w:rsidRPr="00397635" w14:paraId="4DAC537A" w14:textId="77777777" w:rsidTr="0006055C">
        <w:tc>
          <w:tcPr>
            <w:tcW w:w="9016" w:type="dxa"/>
            <w:gridSpan w:val="9"/>
            <w:shd w:val="clear" w:color="auto" w:fill="004961"/>
          </w:tcPr>
          <w:p w14:paraId="1DA13CF5" w14:textId="77777777" w:rsidR="007A2869" w:rsidRPr="00397635" w:rsidRDefault="007A2869" w:rsidP="0002550B">
            <w:pPr>
              <w:rPr>
                <w:rFonts w:cs="Arial"/>
                <w:sz w:val="18"/>
                <w:szCs w:val="18"/>
              </w:rPr>
            </w:pPr>
            <w:r w:rsidRPr="00397635">
              <w:rPr>
                <w:rFonts w:cs="Arial"/>
                <w:sz w:val="18"/>
                <w:szCs w:val="18"/>
              </w:rPr>
              <w:t>Declaration of Compliance</w:t>
            </w:r>
          </w:p>
        </w:tc>
      </w:tr>
      <w:tr w:rsidR="007A2869" w:rsidRPr="00397635" w14:paraId="377B3623" w14:textId="77777777" w:rsidTr="0006055C">
        <w:tc>
          <w:tcPr>
            <w:tcW w:w="9016" w:type="dxa"/>
            <w:gridSpan w:val="9"/>
            <w:shd w:val="clear" w:color="auto" w:fill="CBE2ED"/>
          </w:tcPr>
          <w:p w14:paraId="670B4C4E" w14:textId="77777777" w:rsidR="007A2869" w:rsidRPr="00397635" w:rsidRDefault="007A2869" w:rsidP="0002550B">
            <w:pPr>
              <w:rPr>
                <w:rFonts w:cs="Arial"/>
                <w:bCs/>
                <w:sz w:val="18"/>
                <w:szCs w:val="18"/>
              </w:rPr>
            </w:pPr>
            <w:r w:rsidRPr="00397635">
              <w:rPr>
                <w:rFonts w:cs="Arial"/>
                <w:bCs/>
                <w:sz w:val="18"/>
                <w:szCs w:val="18"/>
              </w:rPr>
              <w:t>Unique identification (product, type, batch, serial, registration number, appliance or fitting etc.):</w:t>
            </w:r>
          </w:p>
        </w:tc>
      </w:tr>
      <w:tr w:rsidR="007A2869" w:rsidRPr="00397635" w14:paraId="72FDDDAA" w14:textId="77777777" w:rsidTr="0006055C">
        <w:tc>
          <w:tcPr>
            <w:tcW w:w="1980" w:type="dxa"/>
          </w:tcPr>
          <w:p w14:paraId="0CD8A27A" w14:textId="77777777" w:rsidR="007A2869" w:rsidRPr="00397635" w:rsidRDefault="007A2869" w:rsidP="0002550B">
            <w:pPr>
              <w:rPr>
                <w:rFonts w:cs="Arial"/>
                <w:sz w:val="18"/>
                <w:szCs w:val="18"/>
              </w:rPr>
            </w:pPr>
            <w:r w:rsidRPr="00397635">
              <w:rPr>
                <w:rFonts w:cs="Arial"/>
                <w:sz w:val="18"/>
                <w:szCs w:val="18"/>
              </w:rPr>
              <w:t>Name</w:t>
            </w:r>
          </w:p>
        </w:tc>
        <w:tc>
          <w:tcPr>
            <w:tcW w:w="7036" w:type="dxa"/>
            <w:gridSpan w:val="8"/>
          </w:tcPr>
          <w:p w14:paraId="6DDDD9EA" w14:textId="77777777" w:rsidR="007A2869" w:rsidRPr="00397635" w:rsidRDefault="007A2869" w:rsidP="0002550B">
            <w:pPr>
              <w:rPr>
                <w:rFonts w:cs="Arial"/>
                <w:sz w:val="18"/>
                <w:szCs w:val="18"/>
              </w:rPr>
            </w:pPr>
          </w:p>
        </w:tc>
      </w:tr>
      <w:tr w:rsidR="007A2869" w:rsidRPr="00397635" w14:paraId="2DCC7D4D" w14:textId="77777777" w:rsidTr="0006055C">
        <w:tc>
          <w:tcPr>
            <w:tcW w:w="1980" w:type="dxa"/>
          </w:tcPr>
          <w:p w14:paraId="102DC61C" w14:textId="77777777" w:rsidR="007A2869" w:rsidRPr="00397635" w:rsidRDefault="007A2869" w:rsidP="0002550B">
            <w:pPr>
              <w:rPr>
                <w:rFonts w:cs="Arial"/>
                <w:sz w:val="18"/>
                <w:szCs w:val="18"/>
              </w:rPr>
            </w:pPr>
            <w:r w:rsidRPr="00397635">
              <w:rPr>
                <w:rFonts w:cs="Arial"/>
                <w:sz w:val="18"/>
                <w:szCs w:val="18"/>
              </w:rPr>
              <w:t>Model</w:t>
            </w:r>
          </w:p>
        </w:tc>
        <w:tc>
          <w:tcPr>
            <w:tcW w:w="7036" w:type="dxa"/>
            <w:gridSpan w:val="8"/>
          </w:tcPr>
          <w:p w14:paraId="4715E3AF" w14:textId="77777777" w:rsidR="007A2869" w:rsidRPr="00397635" w:rsidRDefault="007A2869" w:rsidP="0002550B">
            <w:pPr>
              <w:rPr>
                <w:rFonts w:cs="Arial"/>
                <w:sz w:val="18"/>
                <w:szCs w:val="18"/>
              </w:rPr>
            </w:pPr>
          </w:p>
        </w:tc>
      </w:tr>
      <w:tr w:rsidR="007A2869" w:rsidRPr="00397635" w14:paraId="5381EC2F" w14:textId="77777777" w:rsidTr="0006055C">
        <w:tc>
          <w:tcPr>
            <w:tcW w:w="1980" w:type="dxa"/>
          </w:tcPr>
          <w:p w14:paraId="18EFCCD0" w14:textId="77777777" w:rsidR="007A2869" w:rsidRPr="00397635" w:rsidRDefault="007A2869" w:rsidP="0002550B">
            <w:pPr>
              <w:rPr>
                <w:rFonts w:cs="Arial"/>
                <w:sz w:val="18"/>
                <w:szCs w:val="18"/>
              </w:rPr>
            </w:pPr>
            <w:r w:rsidRPr="00397635">
              <w:rPr>
                <w:rFonts w:cs="Arial"/>
                <w:sz w:val="18"/>
                <w:szCs w:val="18"/>
              </w:rPr>
              <w:t>EAN</w:t>
            </w:r>
          </w:p>
        </w:tc>
        <w:tc>
          <w:tcPr>
            <w:tcW w:w="7036" w:type="dxa"/>
            <w:gridSpan w:val="8"/>
          </w:tcPr>
          <w:p w14:paraId="4291193C" w14:textId="77777777" w:rsidR="007A2869" w:rsidRPr="00397635" w:rsidRDefault="007A2869" w:rsidP="0002550B">
            <w:pPr>
              <w:rPr>
                <w:rFonts w:cs="Arial"/>
                <w:sz w:val="18"/>
                <w:szCs w:val="18"/>
              </w:rPr>
            </w:pPr>
          </w:p>
        </w:tc>
      </w:tr>
      <w:tr w:rsidR="007A2869" w:rsidRPr="00397635" w14:paraId="13255192" w14:textId="77777777" w:rsidTr="0006055C">
        <w:tc>
          <w:tcPr>
            <w:tcW w:w="1980" w:type="dxa"/>
          </w:tcPr>
          <w:p w14:paraId="3A4EBBAA" w14:textId="77777777" w:rsidR="007A2869" w:rsidRPr="00397635" w:rsidRDefault="007A2869" w:rsidP="0002550B">
            <w:pPr>
              <w:rPr>
                <w:rFonts w:cs="Arial"/>
                <w:sz w:val="18"/>
                <w:szCs w:val="18"/>
              </w:rPr>
            </w:pPr>
            <w:r w:rsidRPr="00397635">
              <w:rPr>
                <w:rFonts w:cs="Arial"/>
                <w:sz w:val="18"/>
                <w:szCs w:val="18"/>
              </w:rPr>
              <w:t>Art. No.</w:t>
            </w:r>
          </w:p>
        </w:tc>
        <w:tc>
          <w:tcPr>
            <w:tcW w:w="7036" w:type="dxa"/>
            <w:gridSpan w:val="8"/>
          </w:tcPr>
          <w:p w14:paraId="79823482" w14:textId="77777777" w:rsidR="007A2869" w:rsidRPr="00397635" w:rsidRDefault="007A2869" w:rsidP="0002550B">
            <w:pPr>
              <w:rPr>
                <w:rFonts w:cs="Arial"/>
                <w:sz w:val="18"/>
                <w:szCs w:val="18"/>
              </w:rPr>
            </w:pPr>
          </w:p>
        </w:tc>
      </w:tr>
      <w:tr w:rsidR="007A2869" w:rsidRPr="00397635" w14:paraId="3286E705" w14:textId="77777777" w:rsidTr="0006055C">
        <w:tc>
          <w:tcPr>
            <w:tcW w:w="1980" w:type="dxa"/>
          </w:tcPr>
          <w:p w14:paraId="19B708B6" w14:textId="77777777" w:rsidR="007A2869" w:rsidRPr="00397635" w:rsidRDefault="007A2869" w:rsidP="0002550B">
            <w:pPr>
              <w:rPr>
                <w:rFonts w:cs="Arial"/>
                <w:sz w:val="18"/>
                <w:szCs w:val="18"/>
              </w:rPr>
            </w:pPr>
            <w:r w:rsidRPr="00397635">
              <w:rPr>
                <w:rFonts w:cs="Arial"/>
                <w:sz w:val="18"/>
                <w:szCs w:val="18"/>
              </w:rPr>
              <w:t>Lot No.</w:t>
            </w:r>
          </w:p>
        </w:tc>
        <w:tc>
          <w:tcPr>
            <w:tcW w:w="7036" w:type="dxa"/>
            <w:gridSpan w:val="8"/>
          </w:tcPr>
          <w:p w14:paraId="1DD5EA36" w14:textId="1EADEC67" w:rsidR="007A2869" w:rsidRPr="00397635" w:rsidRDefault="007A2869" w:rsidP="0002550B">
            <w:pPr>
              <w:rPr>
                <w:rFonts w:cs="Arial"/>
                <w:sz w:val="18"/>
                <w:szCs w:val="18"/>
              </w:rPr>
            </w:pPr>
          </w:p>
        </w:tc>
      </w:tr>
      <w:tr w:rsidR="007A2869" w:rsidRPr="00397635" w14:paraId="0F296AE4" w14:textId="77777777" w:rsidTr="0006055C">
        <w:tc>
          <w:tcPr>
            <w:tcW w:w="9016" w:type="dxa"/>
            <w:gridSpan w:val="9"/>
            <w:shd w:val="clear" w:color="auto" w:fill="CBE2ED"/>
          </w:tcPr>
          <w:p w14:paraId="7C5976A4" w14:textId="66020868" w:rsidR="007A2869" w:rsidRPr="00397635" w:rsidRDefault="007A2869" w:rsidP="0002550B">
            <w:pPr>
              <w:rPr>
                <w:rFonts w:cs="Arial"/>
                <w:sz w:val="18"/>
                <w:szCs w:val="18"/>
              </w:rPr>
            </w:pPr>
            <w:r w:rsidRPr="00397635">
              <w:rPr>
                <w:rFonts w:cs="Arial"/>
                <w:sz w:val="18"/>
                <w:szCs w:val="18"/>
              </w:rPr>
              <w:t>Name and address of the producer/manufacturer:</w:t>
            </w:r>
          </w:p>
        </w:tc>
      </w:tr>
      <w:tr w:rsidR="007A2869" w:rsidRPr="00397635" w14:paraId="69924BBE" w14:textId="77777777" w:rsidTr="0006055C">
        <w:tc>
          <w:tcPr>
            <w:tcW w:w="1980" w:type="dxa"/>
          </w:tcPr>
          <w:p w14:paraId="42F6634D" w14:textId="77777777" w:rsidR="007A2869" w:rsidRPr="00397635" w:rsidRDefault="007A2869" w:rsidP="0002550B">
            <w:pPr>
              <w:rPr>
                <w:rFonts w:cs="Arial"/>
                <w:sz w:val="18"/>
                <w:szCs w:val="18"/>
              </w:rPr>
            </w:pPr>
            <w:r w:rsidRPr="00397635">
              <w:rPr>
                <w:rFonts w:cs="Arial"/>
                <w:sz w:val="18"/>
                <w:szCs w:val="18"/>
              </w:rPr>
              <w:t>Name</w:t>
            </w:r>
          </w:p>
        </w:tc>
        <w:tc>
          <w:tcPr>
            <w:tcW w:w="7036" w:type="dxa"/>
            <w:gridSpan w:val="8"/>
          </w:tcPr>
          <w:p w14:paraId="014C5CD7" w14:textId="09406DE8" w:rsidR="007A2869" w:rsidRPr="00397635" w:rsidRDefault="007A2869" w:rsidP="0002550B">
            <w:pPr>
              <w:rPr>
                <w:rFonts w:cs="Arial"/>
                <w:sz w:val="18"/>
                <w:szCs w:val="18"/>
              </w:rPr>
            </w:pPr>
          </w:p>
        </w:tc>
      </w:tr>
      <w:tr w:rsidR="007A2869" w:rsidRPr="00397635" w14:paraId="5EE2A5AF" w14:textId="77777777" w:rsidTr="0006055C">
        <w:tc>
          <w:tcPr>
            <w:tcW w:w="1980" w:type="dxa"/>
          </w:tcPr>
          <w:p w14:paraId="2C70953D" w14:textId="77777777" w:rsidR="007A2869" w:rsidRPr="00397635" w:rsidRDefault="007A2869" w:rsidP="0002550B">
            <w:pPr>
              <w:rPr>
                <w:rFonts w:cs="Arial"/>
                <w:sz w:val="18"/>
                <w:szCs w:val="18"/>
              </w:rPr>
            </w:pPr>
            <w:r w:rsidRPr="00397635">
              <w:rPr>
                <w:rFonts w:cs="Arial"/>
                <w:sz w:val="18"/>
                <w:szCs w:val="18"/>
              </w:rPr>
              <w:t>Address</w:t>
            </w:r>
          </w:p>
        </w:tc>
        <w:tc>
          <w:tcPr>
            <w:tcW w:w="7036" w:type="dxa"/>
            <w:gridSpan w:val="8"/>
          </w:tcPr>
          <w:p w14:paraId="761A0299" w14:textId="77777777" w:rsidR="007A2869" w:rsidRPr="00397635" w:rsidRDefault="007A2869" w:rsidP="0002550B">
            <w:pPr>
              <w:rPr>
                <w:rFonts w:cs="Arial"/>
                <w:sz w:val="18"/>
                <w:szCs w:val="18"/>
              </w:rPr>
            </w:pPr>
          </w:p>
        </w:tc>
      </w:tr>
      <w:tr w:rsidR="007A2869" w:rsidRPr="00397635" w14:paraId="0C482EBE" w14:textId="77777777" w:rsidTr="0006055C">
        <w:tc>
          <w:tcPr>
            <w:tcW w:w="1980" w:type="dxa"/>
          </w:tcPr>
          <w:p w14:paraId="37FB1F63" w14:textId="77777777" w:rsidR="007A2869" w:rsidRPr="00397635" w:rsidRDefault="007A2869" w:rsidP="0002550B">
            <w:pPr>
              <w:rPr>
                <w:rFonts w:cs="Arial"/>
                <w:sz w:val="18"/>
                <w:szCs w:val="18"/>
              </w:rPr>
            </w:pPr>
            <w:r w:rsidRPr="00397635">
              <w:rPr>
                <w:rFonts w:cs="Arial"/>
                <w:sz w:val="18"/>
                <w:szCs w:val="18"/>
              </w:rPr>
              <w:t>Electronic address</w:t>
            </w:r>
          </w:p>
        </w:tc>
        <w:tc>
          <w:tcPr>
            <w:tcW w:w="7036" w:type="dxa"/>
            <w:gridSpan w:val="8"/>
          </w:tcPr>
          <w:p w14:paraId="37EFF9A0" w14:textId="77777777" w:rsidR="007A2869" w:rsidRPr="00397635" w:rsidRDefault="007A2869" w:rsidP="0002550B">
            <w:pPr>
              <w:rPr>
                <w:rFonts w:cs="Arial"/>
                <w:sz w:val="18"/>
                <w:szCs w:val="18"/>
              </w:rPr>
            </w:pPr>
          </w:p>
        </w:tc>
      </w:tr>
      <w:tr w:rsidR="007A2869" w:rsidRPr="00397635" w14:paraId="57786C13" w14:textId="77777777" w:rsidTr="0006055C">
        <w:tc>
          <w:tcPr>
            <w:tcW w:w="9016" w:type="dxa"/>
            <w:gridSpan w:val="9"/>
            <w:shd w:val="clear" w:color="auto" w:fill="CBE2ED"/>
          </w:tcPr>
          <w:p w14:paraId="4835EAAB" w14:textId="77777777" w:rsidR="007A2869" w:rsidRPr="00397635" w:rsidRDefault="007A2869" w:rsidP="0002550B">
            <w:pPr>
              <w:rPr>
                <w:rFonts w:cs="Arial"/>
                <w:sz w:val="18"/>
                <w:szCs w:val="18"/>
              </w:rPr>
            </w:pPr>
            <w:r w:rsidRPr="00397635">
              <w:rPr>
                <w:rFonts w:cs="Arial"/>
                <w:bCs/>
                <w:sz w:val="18"/>
                <w:szCs w:val="18"/>
              </w:rPr>
              <w:t>Object of the declaration</w:t>
            </w:r>
            <w:r w:rsidRPr="00397635">
              <w:rPr>
                <w:rFonts w:cs="Arial"/>
                <w:b/>
                <w:sz w:val="18"/>
                <w:szCs w:val="18"/>
              </w:rPr>
              <w:t xml:space="preserve"> (</w:t>
            </w:r>
            <w:r w:rsidRPr="00397635">
              <w:rPr>
                <w:rFonts w:cs="Arial"/>
                <w:sz w:val="18"/>
                <w:szCs w:val="18"/>
              </w:rPr>
              <w:t>identification of the product allowing traceability)</w:t>
            </w:r>
            <w:r w:rsidRPr="00397635">
              <w:rPr>
                <w:rFonts w:cs="Arial"/>
                <w:b/>
                <w:sz w:val="18"/>
                <w:szCs w:val="18"/>
              </w:rPr>
              <w:t>:</w:t>
            </w:r>
          </w:p>
        </w:tc>
      </w:tr>
      <w:tr w:rsidR="007A2869" w:rsidRPr="00397635" w14:paraId="101F224F" w14:textId="77777777" w:rsidTr="00727D57">
        <w:trPr>
          <w:trHeight w:val="371"/>
        </w:trPr>
        <w:tc>
          <w:tcPr>
            <w:tcW w:w="2830" w:type="dxa"/>
            <w:gridSpan w:val="2"/>
          </w:tcPr>
          <w:p w14:paraId="41D6F975" w14:textId="77777777" w:rsidR="007A2869" w:rsidRPr="00397635" w:rsidRDefault="007A2869" w:rsidP="0002550B">
            <w:pPr>
              <w:rPr>
                <w:rFonts w:cs="Arial"/>
                <w:sz w:val="18"/>
                <w:szCs w:val="18"/>
              </w:rPr>
            </w:pPr>
            <w:r w:rsidRPr="00397635">
              <w:rPr>
                <w:rFonts w:cs="Arial"/>
                <w:sz w:val="18"/>
                <w:szCs w:val="18"/>
              </w:rPr>
              <w:t>Color picture or identification</w:t>
            </w:r>
          </w:p>
        </w:tc>
        <w:tc>
          <w:tcPr>
            <w:tcW w:w="6186" w:type="dxa"/>
            <w:gridSpan w:val="7"/>
          </w:tcPr>
          <w:p w14:paraId="24EF6C6C" w14:textId="77777777" w:rsidR="007A2869" w:rsidRPr="00397635" w:rsidRDefault="007A2869" w:rsidP="0002550B">
            <w:pPr>
              <w:rPr>
                <w:rFonts w:cs="Arial"/>
                <w:sz w:val="18"/>
                <w:szCs w:val="18"/>
              </w:rPr>
            </w:pPr>
          </w:p>
        </w:tc>
      </w:tr>
      <w:tr w:rsidR="007A2869" w:rsidRPr="00397635" w14:paraId="1CEDE287" w14:textId="77777777" w:rsidTr="0006055C">
        <w:tc>
          <w:tcPr>
            <w:tcW w:w="9016" w:type="dxa"/>
            <w:gridSpan w:val="9"/>
            <w:shd w:val="clear" w:color="auto" w:fill="CBE2ED"/>
          </w:tcPr>
          <w:p w14:paraId="1573F796" w14:textId="77777777" w:rsidR="007A2869" w:rsidRPr="00397635" w:rsidRDefault="007A2869" w:rsidP="0002550B">
            <w:pPr>
              <w:rPr>
                <w:rFonts w:cs="Arial"/>
                <w:bCs/>
                <w:sz w:val="18"/>
                <w:szCs w:val="18"/>
              </w:rPr>
            </w:pPr>
            <w:r w:rsidRPr="00397635">
              <w:rPr>
                <w:rFonts w:cs="Arial"/>
                <w:sz w:val="18"/>
                <w:szCs w:val="18"/>
              </w:rPr>
              <w:t>Legal Provision:</w:t>
            </w:r>
          </w:p>
        </w:tc>
      </w:tr>
      <w:tr w:rsidR="007A2869" w:rsidRPr="00397635" w14:paraId="1845CF4E" w14:textId="77777777" w:rsidTr="004B2A21">
        <w:tc>
          <w:tcPr>
            <w:tcW w:w="7366" w:type="dxa"/>
            <w:gridSpan w:val="8"/>
          </w:tcPr>
          <w:p w14:paraId="6D180EE3" w14:textId="5B52F761" w:rsidR="007A2869" w:rsidRPr="00397635" w:rsidRDefault="00727D57" w:rsidP="0002550B">
            <w:pPr>
              <w:rPr>
                <w:rFonts w:cs="Arial"/>
                <w:sz w:val="18"/>
                <w:szCs w:val="18"/>
              </w:rPr>
            </w:pPr>
            <w:r w:rsidRPr="00397635">
              <w:rPr>
                <w:rFonts w:cs="Arial"/>
                <w:noProof/>
                <w:sz w:val="18"/>
                <w:szCs w:val="18"/>
              </w:rPr>
              <w:drawing>
                <wp:anchor distT="0" distB="0" distL="114300" distR="114300" simplePos="0" relativeHeight="251805696" behindDoc="1" locked="0" layoutInCell="1" allowOverlap="1" wp14:anchorId="743B8F76" wp14:editId="04F49482">
                  <wp:simplePos x="0" y="0"/>
                  <wp:positionH relativeFrom="column">
                    <wp:posOffset>1280993</wp:posOffset>
                  </wp:positionH>
                  <wp:positionV relativeFrom="paragraph">
                    <wp:posOffset>161290</wp:posOffset>
                  </wp:positionV>
                  <wp:extent cx="3170555" cy="3213100"/>
                  <wp:effectExtent l="0" t="0" r="0" b="6350"/>
                  <wp:wrapNone/>
                  <wp:docPr id="1022234295" name="Picture 2" descr="A black and white symbol of a fork and a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34295" name="Picture 2" descr="A black and white symbol of a fork and a glass&#10;&#10;AI-generated content may be incorrect."/>
                          <pic:cNvPicPr/>
                        </pic:nvPicPr>
                        <pic:blipFill>
                          <a:blip r:embed="rId12">
                            <a:lum bright="70000" contrast="-70000"/>
                            <a:extLst>
                              <a:ext uri="{28A0092B-C50C-407E-A947-70E740481C1C}">
                                <a14:useLocalDpi xmlns:a14="http://schemas.microsoft.com/office/drawing/2010/main" val="0"/>
                              </a:ext>
                            </a:extLst>
                          </a:blip>
                          <a:stretch>
                            <a:fillRect/>
                          </a:stretch>
                        </pic:blipFill>
                        <pic:spPr>
                          <a:xfrm>
                            <a:off x="0" y="0"/>
                            <a:ext cx="3170555" cy="3213100"/>
                          </a:xfrm>
                          <a:prstGeom prst="rect">
                            <a:avLst/>
                          </a:prstGeom>
                        </pic:spPr>
                      </pic:pic>
                    </a:graphicData>
                  </a:graphic>
                  <wp14:sizeRelH relativeFrom="margin">
                    <wp14:pctWidth>0</wp14:pctWidth>
                  </wp14:sizeRelH>
                  <wp14:sizeRelV relativeFrom="margin">
                    <wp14:pctHeight>0</wp14:pctHeight>
                  </wp14:sizeRelV>
                </wp:anchor>
              </w:drawing>
            </w:r>
            <w:r w:rsidR="007A2869" w:rsidRPr="00397635">
              <w:rPr>
                <w:rFonts w:cs="Arial"/>
                <w:sz w:val="18"/>
                <w:szCs w:val="18"/>
              </w:rPr>
              <w:t>We as manufacturer declares the above mentioned products, comply with applicable regulations and requirements including (EC) No  1935/2004 with any later amendments, Danish act: BEK  nr 681 af 25/05/2020 and the following material specific requirements:</w:t>
            </w:r>
          </w:p>
        </w:tc>
        <w:tc>
          <w:tcPr>
            <w:tcW w:w="1650" w:type="dxa"/>
          </w:tcPr>
          <w:p w14:paraId="4EFFFCFF" w14:textId="77777777" w:rsidR="007A2869" w:rsidRPr="00397635" w:rsidRDefault="007A2869" w:rsidP="0002550B">
            <w:pPr>
              <w:rPr>
                <w:rFonts w:cs="Arial"/>
                <w:sz w:val="18"/>
                <w:szCs w:val="18"/>
              </w:rPr>
            </w:pPr>
          </w:p>
          <w:p w14:paraId="4D999715" w14:textId="77777777" w:rsidR="007A2869" w:rsidRPr="00397635" w:rsidRDefault="007A2869" w:rsidP="0002550B">
            <w:pPr>
              <w:rPr>
                <w:rFonts w:cs="Arial"/>
                <w:sz w:val="18"/>
                <w:szCs w:val="18"/>
              </w:rPr>
            </w:pPr>
          </w:p>
        </w:tc>
      </w:tr>
      <w:tr w:rsidR="007A2869" w:rsidRPr="00397635" w14:paraId="1F840B63" w14:textId="77777777" w:rsidTr="0006055C">
        <w:tc>
          <w:tcPr>
            <w:tcW w:w="9016" w:type="dxa"/>
            <w:gridSpan w:val="9"/>
            <w:shd w:val="clear" w:color="auto" w:fill="CBE2ED"/>
          </w:tcPr>
          <w:p w14:paraId="492EB289" w14:textId="77777777" w:rsidR="007A2869" w:rsidRPr="00397635" w:rsidRDefault="007A2869" w:rsidP="0002550B">
            <w:pPr>
              <w:rPr>
                <w:rFonts w:cs="Arial"/>
                <w:sz w:val="18"/>
                <w:szCs w:val="18"/>
              </w:rPr>
            </w:pPr>
            <w:r w:rsidRPr="00397635">
              <w:rPr>
                <w:rFonts w:cs="Arial"/>
                <w:sz w:val="18"/>
                <w:szCs w:val="18"/>
              </w:rPr>
              <w:t>GMP:</w:t>
            </w:r>
          </w:p>
        </w:tc>
      </w:tr>
      <w:tr w:rsidR="007A2869" w:rsidRPr="00397635" w14:paraId="7BA498AF" w14:textId="77777777" w:rsidTr="0006055C">
        <w:tc>
          <w:tcPr>
            <w:tcW w:w="9016" w:type="dxa"/>
            <w:gridSpan w:val="9"/>
          </w:tcPr>
          <w:p w14:paraId="27B591BC" w14:textId="77777777" w:rsidR="007A2869" w:rsidRPr="00397635" w:rsidRDefault="007A2869" w:rsidP="0002550B">
            <w:pPr>
              <w:rPr>
                <w:rFonts w:cs="Arial"/>
                <w:sz w:val="18"/>
                <w:szCs w:val="18"/>
              </w:rPr>
            </w:pPr>
            <w:r w:rsidRPr="00397635">
              <w:rPr>
                <w:rFonts w:cs="Arial"/>
                <w:sz w:val="18"/>
                <w:szCs w:val="18"/>
              </w:rPr>
              <w:t>We as manufacturer declares that above mentioned products follow the requirements in EU regulation 2023/2006 with any later amendments in our production.</w:t>
            </w:r>
          </w:p>
        </w:tc>
      </w:tr>
      <w:tr w:rsidR="007A2869" w:rsidRPr="00397635" w14:paraId="496B0706" w14:textId="77777777" w:rsidTr="0006055C">
        <w:tc>
          <w:tcPr>
            <w:tcW w:w="9016" w:type="dxa"/>
            <w:gridSpan w:val="9"/>
            <w:shd w:val="clear" w:color="auto" w:fill="CBE2ED"/>
          </w:tcPr>
          <w:p w14:paraId="74826509" w14:textId="77777777" w:rsidR="007A2869" w:rsidRPr="00397635" w:rsidRDefault="007A2869" w:rsidP="0002550B">
            <w:pPr>
              <w:rPr>
                <w:rFonts w:cs="Arial"/>
                <w:sz w:val="18"/>
                <w:szCs w:val="18"/>
              </w:rPr>
            </w:pPr>
            <w:r w:rsidRPr="00397635">
              <w:rPr>
                <w:rFonts w:cs="Arial"/>
                <w:sz w:val="18"/>
                <w:szCs w:val="18"/>
              </w:rPr>
              <w:t>The Product is suitable for direct contact with:</w:t>
            </w:r>
          </w:p>
        </w:tc>
      </w:tr>
      <w:tr w:rsidR="007A2869" w:rsidRPr="00397635" w14:paraId="09BDF888" w14:textId="77777777" w:rsidTr="0006055C">
        <w:tc>
          <w:tcPr>
            <w:tcW w:w="1980" w:type="dxa"/>
          </w:tcPr>
          <w:p w14:paraId="29F95BA8" w14:textId="77777777" w:rsidR="007A2869" w:rsidRPr="00397635" w:rsidRDefault="007A2869" w:rsidP="0002550B">
            <w:pPr>
              <w:rPr>
                <w:rFonts w:cs="Arial"/>
                <w:sz w:val="18"/>
                <w:szCs w:val="18"/>
              </w:rPr>
            </w:pPr>
            <w:r w:rsidRPr="00397635">
              <w:rPr>
                <w:rFonts w:cs="Arial"/>
                <w:sz w:val="18"/>
                <w:szCs w:val="18"/>
              </w:rPr>
              <w:t>Food types:</w:t>
            </w:r>
          </w:p>
        </w:tc>
        <w:tc>
          <w:tcPr>
            <w:tcW w:w="7036" w:type="dxa"/>
            <w:gridSpan w:val="8"/>
          </w:tcPr>
          <w:p w14:paraId="5E3DF3C7" w14:textId="77777777" w:rsidR="007A2869" w:rsidRPr="00397635" w:rsidRDefault="007A2869" w:rsidP="0002550B">
            <w:pPr>
              <w:rPr>
                <w:rFonts w:cs="Arial"/>
                <w:sz w:val="18"/>
                <w:szCs w:val="18"/>
              </w:rPr>
            </w:pPr>
          </w:p>
        </w:tc>
      </w:tr>
      <w:tr w:rsidR="007A2869" w:rsidRPr="00397635" w14:paraId="4CA454B2" w14:textId="77777777" w:rsidTr="0006055C">
        <w:tc>
          <w:tcPr>
            <w:tcW w:w="9016" w:type="dxa"/>
            <w:gridSpan w:val="9"/>
            <w:shd w:val="clear" w:color="auto" w:fill="CBE2ED"/>
          </w:tcPr>
          <w:p w14:paraId="57F427B6" w14:textId="77777777" w:rsidR="007A2869" w:rsidRPr="00397635" w:rsidRDefault="007A2869" w:rsidP="0002550B">
            <w:pPr>
              <w:rPr>
                <w:rFonts w:cs="Arial"/>
                <w:sz w:val="18"/>
                <w:szCs w:val="18"/>
              </w:rPr>
            </w:pPr>
            <w:r w:rsidRPr="00397635">
              <w:rPr>
                <w:rFonts w:cs="Arial"/>
                <w:sz w:val="18"/>
                <w:szCs w:val="18"/>
              </w:rPr>
              <w:t>Permissible time and temperature during contact with Food:</w:t>
            </w:r>
          </w:p>
        </w:tc>
      </w:tr>
      <w:tr w:rsidR="007A2869" w:rsidRPr="00397635" w14:paraId="03B70E07" w14:textId="77777777" w:rsidTr="0006055C">
        <w:tc>
          <w:tcPr>
            <w:tcW w:w="9016" w:type="dxa"/>
            <w:gridSpan w:val="9"/>
          </w:tcPr>
          <w:p w14:paraId="575219DD" w14:textId="77777777" w:rsidR="007A2869" w:rsidRPr="00397635" w:rsidRDefault="007A2869" w:rsidP="0002550B">
            <w:pPr>
              <w:rPr>
                <w:rFonts w:cs="Arial"/>
                <w:sz w:val="18"/>
                <w:szCs w:val="18"/>
              </w:rPr>
            </w:pPr>
            <w:r w:rsidRPr="00397635">
              <w:rPr>
                <w:rFonts w:cs="Arial"/>
                <w:sz w:val="18"/>
                <w:szCs w:val="18"/>
              </w:rPr>
              <w:t>The product is suitable for direct food contact under the following temperature:</w:t>
            </w:r>
          </w:p>
        </w:tc>
      </w:tr>
      <w:tr w:rsidR="00FA4230" w:rsidRPr="00397635" w14:paraId="63F53FA8" w14:textId="77777777" w:rsidTr="00FA4230">
        <w:tc>
          <w:tcPr>
            <w:tcW w:w="1980" w:type="dxa"/>
          </w:tcPr>
          <w:p w14:paraId="20A1D4BF" w14:textId="783C125A" w:rsidR="00FA4230" w:rsidRPr="00397635" w:rsidRDefault="00FA4230" w:rsidP="0002550B">
            <w:pPr>
              <w:rPr>
                <w:rFonts w:cs="Arial"/>
                <w:sz w:val="18"/>
                <w:szCs w:val="18"/>
              </w:rPr>
            </w:pPr>
            <w:r w:rsidRPr="00397635">
              <w:rPr>
                <w:rFonts w:cs="Arial"/>
                <w:sz w:val="18"/>
                <w:szCs w:val="18"/>
              </w:rPr>
              <w:t>Time:</w:t>
            </w:r>
          </w:p>
        </w:tc>
        <w:tc>
          <w:tcPr>
            <w:tcW w:w="2345" w:type="dxa"/>
            <w:gridSpan w:val="3"/>
          </w:tcPr>
          <w:p w14:paraId="34FCEC8F" w14:textId="77777777" w:rsidR="00FA4230" w:rsidRPr="00397635" w:rsidRDefault="00FA4230" w:rsidP="0002550B">
            <w:pPr>
              <w:rPr>
                <w:rFonts w:cs="Arial"/>
                <w:sz w:val="18"/>
                <w:szCs w:val="18"/>
              </w:rPr>
            </w:pPr>
          </w:p>
        </w:tc>
        <w:tc>
          <w:tcPr>
            <w:tcW w:w="1482" w:type="dxa"/>
            <w:gridSpan w:val="3"/>
          </w:tcPr>
          <w:p w14:paraId="660BF7B9" w14:textId="00FC3F89" w:rsidR="00FA4230" w:rsidRPr="00397635" w:rsidRDefault="00FA4230" w:rsidP="0002550B">
            <w:pPr>
              <w:rPr>
                <w:rFonts w:cs="Arial"/>
                <w:sz w:val="18"/>
                <w:szCs w:val="18"/>
              </w:rPr>
            </w:pPr>
            <w:r w:rsidRPr="00397635">
              <w:rPr>
                <w:rFonts w:cs="Arial"/>
                <w:sz w:val="18"/>
                <w:szCs w:val="18"/>
              </w:rPr>
              <w:t>Temperature:</w:t>
            </w:r>
          </w:p>
        </w:tc>
        <w:tc>
          <w:tcPr>
            <w:tcW w:w="3209" w:type="dxa"/>
            <w:gridSpan w:val="2"/>
          </w:tcPr>
          <w:p w14:paraId="7B6B71AF" w14:textId="0A1DD18E" w:rsidR="00FA4230" w:rsidRPr="00397635" w:rsidRDefault="00FA4230" w:rsidP="0002550B">
            <w:pPr>
              <w:rPr>
                <w:rFonts w:cs="Arial"/>
                <w:sz w:val="18"/>
                <w:szCs w:val="18"/>
              </w:rPr>
            </w:pPr>
          </w:p>
        </w:tc>
      </w:tr>
      <w:tr w:rsidR="007A2869" w:rsidRPr="00397635" w14:paraId="4BB7CB1F" w14:textId="77777777" w:rsidTr="0006055C">
        <w:tc>
          <w:tcPr>
            <w:tcW w:w="9016" w:type="dxa"/>
            <w:gridSpan w:val="9"/>
            <w:shd w:val="clear" w:color="auto" w:fill="CBE2ED"/>
          </w:tcPr>
          <w:p w14:paraId="59BD3C1B" w14:textId="77777777" w:rsidR="007A2869" w:rsidRPr="00397635" w:rsidRDefault="007A2869" w:rsidP="0002550B">
            <w:pPr>
              <w:rPr>
                <w:rFonts w:cs="Arial"/>
                <w:sz w:val="18"/>
                <w:szCs w:val="18"/>
              </w:rPr>
            </w:pPr>
            <w:r w:rsidRPr="00397635">
              <w:rPr>
                <w:rFonts w:cs="Arial"/>
                <w:sz w:val="18"/>
                <w:szCs w:val="18"/>
              </w:rPr>
              <w:t>Restrictions in Use:</w:t>
            </w:r>
          </w:p>
        </w:tc>
      </w:tr>
      <w:tr w:rsidR="007A2869" w:rsidRPr="00397635" w14:paraId="68B9E8C8" w14:textId="77777777" w:rsidTr="0006055C">
        <w:tc>
          <w:tcPr>
            <w:tcW w:w="3256" w:type="dxa"/>
            <w:gridSpan w:val="3"/>
          </w:tcPr>
          <w:p w14:paraId="64F85301" w14:textId="77777777" w:rsidR="007A2869" w:rsidRPr="00397635" w:rsidRDefault="007A2869" w:rsidP="0002550B">
            <w:pPr>
              <w:rPr>
                <w:rFonts w:cs="Arial"/>
                <w:sz w:val="18"/>
                <w:szCs w:val="18"/>
              </w:rPr>
            </w:pPr>
            <w:r w:rsidRPr="00397635">
              <w:rPr>
                <w:rFonts w:cs="Arial"/>
                <w:sz w:val="18"/>
                <w:szCs w:val="18"/>
              </w:rPr>
              <w:t>The product is not applicable for:</w:t>
            </w:r>
          </w:p>
        </w:tc>
        <w:tc>
          <w:tcPr>
            <w:tcW w:w="5760" w:type="dxa"/>
            <w:gridSpan w:val="6"/>
          </w:tcPr>
          <w:p w14:paraId="2595390A" w14:textId="77777777" w:rsidR="007A2869" w:rsidRPr="00397635" w:rsidRDefault="007A2869" w:rsidP="0002550B">
            <w:pPr>
              <w:rPr>
                <w:rFonts w:cs="Arial"/>
                <w:sz w:val="18"/>
                <w:szCs w:val="18"/>
              </w:rPr>
            </w:pPr>
          </w:p>
        </w:tc>
      </w:tr>
      <w:tr w:rsidR="007A2869" w:rsidRPr="00397635" w14:paraId="69862FDF" w14:textId="77777777" w:rsidTr="0006055C">
        <w:tc>
          <w:tcPr>
            <w:tcW w:w="9016" w:type="dxa"/>
            <w:gridSpan w:val="9"/>
            <w:shd w:val="clear" w:color="auto" w:fill="CBE2ED"/>
          </w:tcPr>
          <w:p w14:paraId="3F242AAE" w14:textId="77777777" w:rsidR="007A2869" w:rsidRPr="00397635" w:rsidRDefault="007A2869" w:rsidP="0002550B">
            <w:pPr>
              <w:rPr>
                <w:rFonts w:cs="Arial"/>
                <w:sz w:val="18"/>
                <w:szCs w:val="18"/>
              </w:rPr>
            </w:pPr>
            <w:r w:rsidRPr="00397635">
              <w:rPr>
                <w:rFonts w:cs="Arial"/>
                <w:sz w:val="18"/>
                <w:szCs w:val="18"/>
                <w:lang w:eastAsia="en-GB"/>
              </w:rPr>
              <w:t>Other information, as applicable:</w:t>
            </w:r>
          </w:p>
        </w:tc>
      </w:tr>
      <w:tr w:rsidR="007A2869" w:rsidRPr="00397635" w14:paraId="428CC116" w14:textId="77777777" w:rsidTr="0006055C">
        <w:tc>
          <w:tcPr>
            <w:tcW w:w="4815" w:type="dxa"/>
            <w:gridSpan w:val="5"/>
          </w:tcPr>
          <w:p w14:paraId="5BE775F8" w14:textId="77777777" w:rsidR="007A2869" w:rsidRPr="00397635" w:rsidRDefault="007A2869" w:rsidP="0002550B">
            <w:pPr>
              <w:rPr>
                <w:rFonts w:cs="Arial"/>
                <w:sz w:val="18"/>
                <w:szCs w:val="18"/>
              </w:rPr>
            </w:pPr>
            <w:r w:rsidRPr="00397635">
              <w:rPr>
                <w:rFonts w:cs="Arial"/>
                <w:sz w:val="18"/>
                <w:szCs w:val="18"/>
              </w:rPr>
              <w:t>The products contain following substances with restrictions ((EU) 10/2011):</w:t>
            </w:r>
          </w:p>
        </w:tc>
        <w:tc>
          <w:tcPr>
            <w:tcW w:w="4201" w:type="dxa"/>
            <w:gridSpan w:val="4"/>
          </w:tcPr>
          <w:p w14:paraId="59A5A3E0" w14:textId="77777777" w:rsidR="007A2869" w:rsidRPr="00397635" w:rsidRDefault="007A2869" w:rsidP="0002550B">
            <w:pPr>
              <w:rPr>
                <w:rFonts w:cs="Arial"/>
                <w:sz w:val="18"/>
                <w:szCs w:val="18"/>
              </w:rPr>
            </w:pPr>
          </w:p>
        </w:tc>
      </w:tr>
      <w:tr w:rsidR="007A2869" w:rsidRPr="00397635" w14:paraId="17CD7238" w14:textId="77777777" w:rsidTr="0006055C">
        <w:tc>
          <w:tcPr>
            <w:tcW w:w="4815" w:type="dxa"/>
            <w:gridSpan w:val="5"/>
          </w:tcPr>
          <w:p w14:paraId="2CD8345F" w14:textId="77777777" w:rsidR="007A2869" w:rsidRPr="00397635" w:rsidRDefault="007A2869" w:rsidP="0002550B">
            <w:pPr>
              <w:rPr>
                <w:rFonts w:cs="Arial"/>
                <w:sz w:val="18"/>
                <w:szCs w:val="18"/>
              </w:rPr>
            </w:pPr>
            <w:r w:rsidRPr="00397635">
              <w:rPr>
                <w:rFonts w:cs="Arial"/>
                <w:sz w:val="18"/>
                <w:szCs w:val="18"/>
              </w:rPr>
              <w:t>The products contain following dual use additives:</w:t>
            </w:r>
          </w:p>
        </w:tc>
        <w:tc>
          <w:tcPr>
            <w:tcW w:w="4201" w:type="dxa"/>
            <w:gridSpan w:val="4"/>
          </w:tcPr>
          <w:p w14:paraId="7D5DF002" w14:textId="77777777" w:rsidR="007A2869" w:rsidRPr="00397635" w:rsidRDefault="007A2869" w:rsidP="0002550B">
            <w:pPr>
              <w:rPr>
                <w:rFonts w:cs="Arial"/>
                <w:sz w:val="18"/>
                <w:szCs w:val="18"/>
              </w:rPr>
            </w:pPr>
          </w:p>
        </w:tc>
      </w:tr>
      <w:tr w:rsidR="007A2869" w:rsidRPr="00397635" w14:paraId="1F53CF41" w14:textId="77777777" w:rsidTr="0006055C">
        <w:tc>
          <w:tcPr>
            <w:tcW w:w="4815" w:type="dxa"/>
            <w:gridSpan w:val="5"/>
          </w:tcPr>
          <w:p w14:paraId="3FA37AA0" w14:textId="77777777" w:rsidR="007A2869" w:rsidRPr="00397635" w:rsidRDefault="007A2869" w:rsidP="0002550B">
            <w:pPr>
              <w:rPr>
                <w:rFonts w:cs="Arial"/>
                <w:sz w:val="18"/>
                <w:szCs w:val="18"/>
              </w:rPr>
            </w:pPr>
            <w:r w:rsidRPr="00397635">
              <w:rPr>
                <w:rFonts w:cs="Arial"/>
                <w:sz w:val="18"/>
                <w:szCs w:val="18"/>
              </w:rPr>
              <w:t>The highest food contact surface area to volume ration for which compliance has been verified:</w:t>
            </w:r>
          </w:p>
        </w:tc>
        <w:tc>
          <w:tcPr>
            <w:tcW w:w="4201" w:type="dxa"/>
            <w:gridSpan w:val="4"/>
          </w:tcPr>
          <w:p w14:paraId="7DA4335F" w14:textId="77777777" w:rsidR="007A2869" w:rsidRPr="00397635" w:rsidRDefault="007A2869" w:rsidP="0002550B">
            <w:pPr>
              <w:rPr>
                <w:rFonts w:cs="Arial"/>
                <w:sz w:val="18"/>
                <w:szCs w:val="18"/>
              </w:rPr>
            </w:pPr>
          </w:p>
        </w:tc>
      </w:tr>
      <w:tr w:rsidR="007A2869" w:rsidRPr="00397635" w14:paraId="31BAAF4B" w14:textId="77777777" w:rsidTr="0006055C">
        <w:tc>
          <w:tcPr>
            <w:tcW w:w="4815" w:type="dxa"/>
            <w:gridSpan w:val="5"/>
          </w:tcPr>
          <w:p w14:paraId="6D42C14F" w14:textId="77777777" w:rsidR="007A2869" w:rsidRPr="00397635" w:rsidRDefault="007A2869" w:rsidP="0002550B">
            <w:pPr>
              <w:rPr>
                <w:rFonts w:cs="Arial"/>
                <w:sz w:val="18"/>
                <w:szCs w:val="18"/>
              </w:rPr>
            </w:pPr>
            <w:r w:rsidRPr="00397635">
              <w:rPr>
                <w:rFonts w:cs="Arial"/>
                <w:sz w:val="18"/>
                <w:szCs w:val="18"/>
              </w:rPr>
              <w:t>Bisphenols or bisphenol derivatives used in product ((EU) 2024/3190):</w:t>
            </w:r>
          </w:p>
        </w:tc>
        <w:tc>
          <w:tcPr>
            <w:tcW w:w="4201" w:type="dxa"/>
            <w:gridSpan w:val="4"/>
          </w:tcPr>
          <w:p w14:paraId="34FEE597" w14:textId="77777777" w:rsidR="007A2869" w:rsidRPr="00397635" w:rsidRDefault="007A2869" w:rsidP="0002550B">
            <w:pPr>
              <w:rPr>
                <w:rFonts w:cs="Arial"/>
                <w:sz w:val="18"/>
                <w:szCs w:val="18"/>
              </w:rPr>
            </w:pPr>
          </w:p>
        </w:tc>
      </w:tr>
      <w:tr w:rsidR="007A2869" w:rsidRPr="00397635" w14:paraId="1EFAAFD0" w14:textId="77777777" w:rsidTr="0006055C">
        <w:tc>
          <w:tcPr>
            <w:tcW w:w="4815" w:type="dxa"/>
            <w:gridSpan w:val="5"/>
          </w:tcPr>
          <w:p w14:paraId="61E39720" w14:textId="77777777" w:rsidR="007A2869" w:rsidRPr="00397635" w:rsidRDefault="007A2869" w:rsidP="0002550B">
            <w:pPr>
              <w:rPr>
                <w:rFonts w:cs="Arial"/>
                <w:sz w:val="18"/>
                <w:szCs w:val="18"/>
              </w:rPr>
            </w:pPr>
            <w:r w:rsidRPr="00397635">
              <w:rPr>
                <w:rFonts w:cs="Arial"/>
                <w:sz w:val="18"/>
                <w:szCs w:val="18"/>
              </w:rPr>
              <w:t>Other relevant information:</w:t>
            </w:r>
          </w:p>
        </w:tc>
        <w:tc>
          <w:tcPr>
            <w:tcW w:w="4201" w:type="dxa"/>
            <w:gridSpan w:val="4"/>
          </w:tcPr>
          <w:p w14:paraId="7329A061" w14:textId="77777777" w:rsidR="007A2869" w:rsidRPr="00397635" w:rsidRDefault="007A2869" w:rsidP="0002550B">
            <w:pPr>
              <w:rPr>
                <w:rFonts w:cs="Arial"/>
                <w:sz w:val="18"/>
                <w:szCs w:val="18"/>
              </w:rPr>
            </w:pPr>
          </w:p>
        </w:tc>
      </w:tr>
      <w:tr w:rsidR="007A2869" w:rsidRPr="00397635" w14:paraId="756C2C4D" w14:textId="77777777" w:rsidTr="0006055C">
        <w:tc>
          <w:tcPr>
            <w:tcW w:w="9016" w:type="dxa"/>
            <w:gridSpan w:val="9"/>
            <w:shd w:val="clear" w:color="auto" w:fill="CBE2ED"/>
          </w:tcPr>
          <w:p w14:paraId="12377ABC" w14:textId="77777777" w:rsidR="007A2869" w:rsidRPr="00397635" w:rsidRDefault="007A2869" w:rsidP="0002550B">
            <w:pPr>
              <w:rPr>
                <w:rFonts w:cs="Arial"/>
                <w:sz w:val="18"/>
                <w:szCs w:val="18"/>
              </w:rPr>
            </w:pPr>
            <w:r w:rsidRPr="00397635">
              <w:rPr>
                <w:rFonts w:cs="Arial"/>
                <w:sz w:val="18"/>
                <w:szCs w:val="18"/>
              </w:rPr>
              <w:t>Signature:</w:t>
            </w:r>
          </w:p>
        </w:tc>
      </w:tr>
      <w:tr w:rsidR="007A2869" w:rsidRPr="00397635" w14:paraId="591A503E" w14:textId="77777777" w:rsidTr="0006055C">
        <w:trPr>
          <w:trHeight w:val="1200"/>
        </w:trPr>
        <w:tc>
          <w:tcPr>
            <w:tcW w:w="5665" w:type="dxa"/>
            <w:gridSpan w:val="6"/>
          </w:tcPr>
          <w:p w14:paraId="51EC740B" w14:textId="77777777" w:rsidR="007A2869" w:rsidRPr="00397635" w:rsidRDefault="007A2869" w:rsidP="0002550B">
            <w:pPr>
              <w:rPr>
                <w:rFonts w:cs="Arial"/>
                <w:sz w:val="18"/>
                <w:szCs w:val="18"/>
              </w:rPr>
            </w:pPr>
          </w:p>
          <w:p w14:paraId="772C9D63" w14:textId="77777777" w:rsidR="007A2869" w:rsidRPr="00397635" w:rsidRDefault="007A2869" w:rsidP="0002550B">
            <w:pPr>
              <w:rPr>
                <w:rFonts w:cs="Arial"/>
                <w:sz w:val="18"/>
                <w:szCs w:val="18"/>
              </w:rPr>
            </w:pPr>
          </w:p>
          <w:p w14:paraId="059EE58A" w14:textId="77777777" w:rsidR="007A2869" w:rsidRPr="00397635" w:rsidRDefault="007A2869" w:rsidP="0002550B">
            <w:pPr>
              <w:rPr>
                <w:rFonts w:cs="Arial"/>
                <w:sz w:val="18"/>
                <w:szCs w:val="18"/>
              </w:rPr>
            </w:pPr>
            <w:r w:rsidRPr="00397635">
              <w:rPr>
                <w:rFonts w:cs="Arial"/>
                <w:sz w:val="18"/>
                <w:szCs w:val="18"/>
              </w:rPr>
              <w:t>______________________________________</w:t>
            </w:r>
          </w:p>
          <w:p w14:paraId="7FCAAD57" w14:textId="35E5BB03" w:rsidR="007A2869" w:rsidRPr="00397635" w:rsidRDefault="007A2869" w:rsidP="00727D57">
            <w:pPr>
              <w:rPr>
                <w:rFonts w:cs="Arial"/>
                <w:sz w:val="18"/>
                <w:szCs w:val="18"/>
              </w:rPr>
            </w:pPr>
            <w:r w:rsidRPr="00397635">
              <w:rPr>
                <w:rFonts w:cs="Arial"/>
                <w:sz w:val="18"/>
                <w:szCs w:val="18"/>
              </w:rPr>
              <w:t>Name</w:t>
            </w:r>
            <w:r w:rsidR="00727D57" w:rsidRPr="00397635">
              <w:rPr>
                <w:rFonts w:cs="Arial"/>
                <w:sz w:val="18"/>
                <w:szCs w:val="18"/>
              </w:rPr>
              <w:t>, Title</w:t>
            </w:r>
          </w:p>
        </w:tc>
        <w:tc>
          <w:tcPr>
            <w:tcW w:w="3351" w:type="dxa"/>
            <w:gridSpan w:val="3"/>
          </w:tcPr>
          <w:p w14:paraId="1D68D0AD" w14:textId="77777777" w:rsidR="007A2869" w:rsidRPr="00397635" w:rsidRDefault="007A2869" w:rsidP="0002550B">
            <w:pPr>
              <w:rPr>
                <w:rFonts w:cs="Arial"/>
                <w:sz w:val="18"/>
                <w:szCs w:val="18"/>
              </w:rPr>
            </w:pPr>
            <w:r w:rsidRPr="00397635">
              <w:rPr>
                <w:rFonts w:cs="Arial"/>
                <w:sz w:val="18"/>
                <w:szCs w:val="18"/>
              </w:rPr>
              <w:t>Place and date</w:t>
            </w:r>
          </w:p>
        </w:tc>
      </w:tr>
    </w:tbl>
    <w:p w14:paraId="0AE0D434" w14:textId="77777777" w:rsidR="004B2A21" w:rsidRPr="00397635" w:rsidRDefault="00AB2990" w:rsidP="0002550B">
      <w:pPr>
        <w:pStyle w:val="Overskrift1"/>
      </w:pPr>
      <w:bookmarkStart w:id="11" w:name="_Appendix_III_–"/>
      <w:bookmarkStart w:id="12" w:name="_Ref201919074"/>
      <w:bookmarkStart w:id="13" w:name="_Toc208564154"/>
      <w:bookmarkEnd w:id="11"/>
      <w:r w:rsidRPr="00397635">
        <w:lastRenderedPageBreak/>
        <w:t>Appendix</w:t>
      </w:r>
      <w:r w:rsidR="0007713B" w:rsidRPr="00397635">
        <w:t xml:space="preserve"> </w:t>
      </w:r>
      <w:r w:rsidR="00F6058E" w:rsidRPr="00397635">
        <w:t>III</w:t>
      </w:r>
      <w:bookmarkEnd w:id="12"/>
      <w:bookmarkEnd w:id="13"/>
    </w:p>
    <w:p w14:paraId="7F395D7A" w14:textId="6C08466D" w:rsidR="0007713B" w:rsidRPr="00397635" w:rsidRDefault="0007713B" w:rsidP="004B2A21">
      <w:pPr>
        <w:pStyle w:val="Overskrift2"/>
      </w:pPr>
      <w:bookmarkStart w:id="14" w:name="_Toc208564155"/>
      <w:r w:rsidRPr="00397635">
        <w:t>Link bet</w:t>
      </w:r>
      <w:r w:rsidR="00EF35F4" w:rsidRPr="00397635">
        <w:t>ween Documents Supplier Statement</w:t>
      </w:r>
      <w:bookmarkStart w:id="15" w:name="_Hlk25564550"/>
      <w:bookmarkEnd w:id="15"/>
      <w:bookmarkEnd w:id="14"/>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000" w:firstRow="0" w:lastRow="0" w:firstColumn="0" w:lastColumn="0" w:noHBand="0" w:noVBand="0"/>
      </w:tblPr>
      <w:tblGrid>
        <w:gridCol w:w="1879"/>
        <w:gridCol w:w="7831"/>
      </w:tblGrid>
      <w:tr w:rsidR="0007713B" w:rsidRPr="00397635" w14:paraId="3AA1D646" w14:textId="77777777" w:rsidTr="0006055C">
        <w:trPr>
          <w:trHeight w:val="691"/>
          <w:jc w:val="right"/>
        </w:trPr>
        <w:tc>
          <w:tcPr>
            <w:tcW w:w="10006" w:type="dxa"/>
            <w:gridSpan w:val="2"/>
            <w:vAlign w:val="center"/>
          </w:tcPr>
          <w:p w14:paraId="56C40FE0" w14:textId="52472C1E" w:rsidR="0007713B" w:rsidRPr="00397635" w:rsidRDefault="0007713B" w:rsidP="0002550B">
            <w:pPr>
              <w:pStyle w:val="Tabeltekst"/>
              <w:rPr>
                <w:sz w:val="18"/>
                <w:szCs w:val="18"/>
              </w:rPr>
            </w:pPr>
            <w:r w:rsidRPr="00397635">
              <w:rPr>
                <w:sz w:val="18"/>
                <w:szCs w:val="18"/>
              </w:rPr>
              <w:t>We hereby declare the below mentioned product is identical to the specified items tested in below mentioned test reports.</w:t>
            </w:r>
          </w:p>
        </w:tc>
      </w:tr>
      <w:tr w:rsidR="0007713B" w:rsidRPr="00397635" w14:paraId="4EAD5541" w14:textId="77777777" w:rsidTr="0006055C">
        <w:trPr>
          <w:trHeight w:val="520"/>
          <w:jc w:val="right"/>
        </w:trPr>
        <w:tc>
          <w:tcPr>
            <w:tcW w:w="1908" w:type="dxa"/>
            <w:tcBorders>
              <w:right w:val="single" w:sz="4" w:space="0" w:color="auto"/>
            </w:tcBorders>
            <w:vAlign w:val="center"/>
          </w:tcPr>
          <w:p w14:paraId="6DA6035C" w14:textId="77777777" w:rsidR="0007713B" w:rsidRPr="00397635" w:rsidRDefault="0007713B" w:rsidP="0002550B">
            <w:pPr>
              <w:pStyle w:val="Tabeltekst"/>
              <w:rPr>
                <w:sz w:val="18"/>
                <w:szCs w:val="18"/>
              </w:rPr>
            </w:pPr>
            <w:r w:rsidRPr="00397635">
              <w:rPr>
                <w:sz w:val="18"/>
                <w:szCs w:val="18"/>
              </w:rPr>
              <w:t>Date:</w:t>
            </w:r>
          </w:p>
        </w:tc>
        <w:tc>
          <w:tcPr>
            <w:tcW w:w="8098" w:type="dxa"/>
            <w:tcBorders>
              <w:top w:val="single" w:sz="4" w:space="0" w:color="auto"/>
              <w:left w:val="single" w:sz="4" w:space="0" w:color="auto"/>
              <w:bottom w:val="single" w:sz="4" w:space="0" w:color="auto"/>
            </w:tcBorders>
            <w:shd w:val="clear" w:color="auto" w:fill="CBE2ED"/>
          </w:tcPr>
          <w:p w14:paraId="14DBC8A6" w14:textId="42F615F9" w:rsidR="0007713B" w:rsidRPr="00397635" w:rsidRDefault="0007713B" w:rsidP="0002550B">
            <w:pPr>
              <w:pStyle w:val="Tabeltekst"/>
              <w:rPr>
                <w:sz w:val="18"/>
                <w:szCs w:val="18"/>
              </w:rPr>
            </w:pPr>
          </w:p>
        </w:tc>
      </w:tr>
      <w:tr w:rsidR="0007713B" w:rsidRPr="00397635" w14:paraId="3D762B73" w14:textId="77777777" w:rsidTr="0006055C">
        <w:trPr>
          <w:trHeight w:val="542"/>
          <w:jc w:val="right"/>
        </w:trPr>
        <w:tc>
          <w:tcPr>
            <w:tcW w:w="1908" w:type="dxa"/>
            <w:tcBorders>
              <w:right w:val="single" w:sz="4" w:space="0" w:color="auto"/>
            </w:tcBorders>
            <w:vAlign w:val="center"/>
          </w:tcPr>
          <w:p w14:paraId="6AAC8D5B" w14:textId="76FA1D49" w:rsidR="0007713B" w:rsidRPr="00397635" w:rsidRDefault="0007713B" w:rsidP="0002550B">
            <w:pPr>
              <w:pStyle w:val="Tabeltekst"/>
              <w:rPr>
                <w:sz w:val="18"/>
                <w:szCs w:val="18"/>
              </w:rPr>
            </w:pPr>
            <w:r w:rsidRPr="00397635">
              <w:rPr>
                <w:sz w:val="18"/>
                <w:szCs w:val="18"/>
              </w:rPr>
              <w:t>Supplier, name and address:</w:t>
            </w:r>
          </w:p>
        </w:tc>
        <w:tc>
          <w:tcPr>
            <w:tcW w:w="8098" w:type="dxa"/>
            <w:tcBorders>
              <w:top w:val="single" w:sz="4" w:space="0" w:color="auto"/>
              <w:left w:val="single" w:sz="4" w:space="0" w:color="auto"/>
              <w:bottom w:val="single" w:sz="4" w:space="0" w:color="auto"/>
            </w:tcBorders>
            <w:shd w:val="clear" w:color="auto" w:fill="CBE2ED"/>
          </w:tcPr>
          <w:p w14:paraId="78B7C7BA" w14:textId="26CD877D" w:rsidR="0007713B" w:rsidRPr="00397635" w:rsidRDefault="0007713B" w:rsidP="0002550B">
            <w:pPr>
              <w:pStyle w:val="Tabeltekst"/>
              <w:rPr>
                <w:sz w:val="18"/>
                <w:szCs w:val="18"/>
              </w:rPr>
            </w:pPr>
          </w:p>
        </w:tc>
      </w:tr>
      <w:tr w:rsidR="0007713B" w:rsidRPr="00397635" w14:paraId="01C79372" w14:textId="77777777" w:rsidTr="0006055C">
        <w:trPr>
          <w:trHeight w:val="542"/>
          <w:jc w:val="right"/>
        </w:trPr>
        <w:tc>
          <w:tcPr>
            <w:tcW w:w="1908" w:type="dxa"/>
            <w:tcBorders>
              <w:right w:val="single" w:sz="4" w:space="0" w:color="auto"/>
            </w:tcBorders>
            <w:vAlign w:val="center"/>
          </w:tcPr>
          <w:p w14:paraId="796D9E6F" w14:textId="77777777" w:rsidR="0007713B" w:rsidRPr="00397635" w:rsidRDefault="0007713B" w:rsidP="0002550B">
            <w:pPr>
              <w:pStyle w:val="Tabeltekst"/>
              <w:rPr>
                <w:sz w:val="18"/>
                <w:szCs w:val="18"/>
              </w:rPr>
            </w:pPr>
            <w:r w:rsidRPr="00397635">
              <w:rPr>
                <w:sz w:val="18"/>
                <w:szCs w:val="18"/>
              </w:rPr>
              <w:t>Name:</w:t>
            </w:r>
          </w:p>
        </w:tc>
        <w:tc>
          <w:tcPr>
            <w:tcW w:w="8098" w:type="dxa"/>
            <w:tcBorders>
              <w:top w:val="single" w:sz="4" w:space="0" w:color="auto"/>
              <w:left w:val="single" w:sz="4" w:space="0" w:color="auto"/>
              <w:bottom w:val="single" w:sz="4" w:space="0" w:color="auto"/>
            </w:tcBorders>
            <w:shd w:val="clear" w:color="auto" w:fill="CBE2ED"/>
          </w:tcPr>
          <w:p w14:paraId="7D640959" w14:textId="385F8EB1" w:rsidR="0007713B" w:rsidRPr="00397635" w:rsidRDefault="0007713B" w:rsidP="0002550B">
            <w:pPr>
              <w:pStyle w:val="Tabeltekst"/>
              <w:rPr>
                <w:sz w:val="18"/>
                <w:szCs w:val="18"/>
              </w:rPr>
            </w:pPr>
          </w:p>
        </w:tc>
      </w:tr>
      <w:tr w:rsidR="0007713B" w:rsidRPr="00397635" w14:paraId="5109C8F8" w14:textId="77777777" w:rsidTr="0006055C">
        <w:trPr>
          <w:trHeight w:val="522"/>
          <w:jc w:val="right"/>
        </w:trPr>
        <w:tc>
          <w:tcPr>
            <w:tcW w:w="1908" w:type="dxa"/>
            <w:tcBorders>
              <w:right w:val="single" w:sz="4" w:space="0" w:color="auto"/>
            </w:tcBorders>
            <w:vAlign w:val="center"/>
          </w:tcPr>
          <w:p w14:paraId="6070367B" w14:textId="77777777" w:rsidR="0007713B" w:rsidRPr="00397635" w:rsidRDefault="0007713B" w:rsidP="0002550B">
            <w:pPr>
              <w:pStyle w:val="Tabeltekst"/>
              <w:rPr>
                <w:sz w:val="18"/>
                <w:szCs w:val="18"/>
              </w:rPr>
            </w:pPr>
            <w:r w:rsidRPr="00397635">
              <w:rPr>
                <w:sz w:val="18"/>
                <w:szCs w:val="18"/>
              </w:rPr>
              <w:t>Signature:</w:t>
            </w:r>
          </w:p>
        </w:tc>
        <w:tc>
          <w:tcPr>
            <w:tcW w:w="8098" w:type="dxa"/>
            <w:tcBorders>
              <w:top w:val="single" w:sz="4" w:space="0" w:color="auto"/>
              <w:left w:val="single" w:sz="4" w:space="0" w:color="auto"/>
              <w:bottom w:val="single" w:sz="12" w:space="0" w:color="auto"/>
            </w:tcBorders>
            <w:shd w:val="clear" w:color="auto" w:fill="CBE2ED"/>
          </w:tcPr>
          <w:p w14:paraId="4BE7041F" w14:textId="0B9E33A3" w:rsidR="0007713B" w:rsidRPr="00397635" w:rsidRDefault="0007713B" w:rsidP="0002550B">
            <w:pPr>
              <w:pStyle w:val="Tabeltekst"/>
              <w:rPr>
                <w:sz w:val="18"/>
                <w:szCs w:val="18"/>
              </w:rPr>
            </w:pPr>
          </w:p>
          <w:p w14:paraId="7895F845" w14:textId="44628834" w:rsidR="0007713B" w:rsidRPr="00397635" w:rsidRDefault="0007713B" w:rsidP="0002550B">
            <w:pPr>
              <w:pStyle w:val="Tabeltekst"/>
              <w:rPr>
                <w:sz w:val="18"/>
                <w:szCs w:val="18"/>
              </w:rPr>
            </w:pPr>
          </w:p>
          <w:p w14:paraId="2C625532" w14:textId="77777777" w:rsidR="0007713B" w:rsidRPr="00397635" w:rsidRDefault="0007713B" w:rsidP="0002550B">
            <w:pPr>
              <w:pStyle w:val="Tabeltekst"/>
              <w:rPr>
                <w:sz w:val="18"/>
                <w:szCs w:val="18"/>
              </w:rPr>
            </w:pPr>
          </w:p>
          <w:p w14:paraId="536B28D1" w14:textId="77777777" w:rsidR="0007713B" w:rsidRPr="00397635" w:rsidRDefault="0007713B" w:rsidP="0002550B">
            <w:pPr>
              <w:pStyle w:val="Tabeltekst"/>
              <w:rPr>
                <w:sz w:val="18"/>
                <w:szCs w:val="18"/>
              </w:rPr>
            </w:pPr>
          </w:p>
        </w:tc>
      </w:tr>
    </w:tbl>
    <w:p w14:paraId="7F6FB346" w14:textId="54791F7E" w:rsidR="0007713B" w:rsidRPr="00397635" w:rsidRDefault="0007713B" w:rsidP="0002550B">
      <w:pPr>
        <w:rPr>
          <w:rFonts w:cs="Arial"/>
          <w:sz w:val="18"/>
          <w:szCs w:val="18"/>
        </w:rPr>
      </w:pPr>
    </w:p>
    <w:p w14:paraId="7FB787CF" w14:textId="77777777" w:rsidR="0007713B" w:rsidRPr="00397635" w:rsidRDefault="0007713B" w:rsidP="0002550B">
      <w:pPr>
        <w:rPr>
          <w:rFonts w:cs="Arial"/>
          <w:sz w:val="18"/>
          <w:szCs w:val="18"/>
        </w:rPr>
      </w:pPr>
      <w:r w:rsidRPr="00397635">
        <w:rPr>
          <w:rFonts w:cs="Arial"/>
          <w:sz w:val="18"/>
          <w:szCs w:val="18"/>
        </w:rPr>
        <w:t>Identity of Product</w:t>
      </w:r>
    </w:p>
    <w:tbl>
      <w:tblPr>
        <w:tblW w:w="946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03"/>
      </w:tblGrid>
      <w:tr w:rsidR="0007713B" w:rsidRPr="00397635" w14:paraId="0AE28BDD" w14:textId="77777777" w:rsidTr="0006055C">
        <w:tc>
          <w:tcPr>
            <w:tcW w:w="3261" w:type="dxa"/>
            <w:tcBorders>
              <w:top w:val="nil"/>
              <w:left w:val="nil"/>
              <w:bottom w:val="nil"/>
              <w:right w:val="nil"/>
            </w:tcBorders>
            <w:vAlign w:val="bottom"/>
          </w:tcPr>
          <w:p w14:paraId="3EE20337" w14:textId="77777777" w:rsidR="0007713B" w:rsidRPr="00397635" w:rsidRDefault="0007713B" w:rsidP="0002550B">
            <w:pPr>
              <w:rPr>
                <w:rFonts w:cs="Arial"/>
                <w:sz w:val="18"/>
                <w:szCs w:val="18"/>
              </w:rPr>
            </w:pPr>
            <w:r w:rsidRPr="00397635">
              <w:rPr>
                <w:rFonts w:cs="Arial"/>
                <w:sz w:val="18"/>
                <w:szCs w:val="18"/>
              </w:rPr>
              <w:t xml:space="preserve">Item number, at Salling Group: </w:t>
            </w:r>
          </w:p>
        </w:tc>
        <w:tc>
          <w:tcPr>
            <w:tcW w:w="6203" w:type="dxa"/>
            <w:tcBorders>
              <w:top w:val="nil"/>
              <w:left w:val="nil"/>
              <w:right w:val="nil"/>
            </w:tcBorders>
            <w:shd w:val="clear" w:color="auto" w:fill="CBE2ED"/>
            <w:vAlign w:val="bottom"/>
          </w:tcPr>
          <w:p w14:paraId="7FA227EC" w14:textId="77777777" w:rsidR="0007713B" w:rsidRPr="00397635" w:rsidRDefault="0007713B" w:rsidP="0002550B">
            <w:pPr>
              <w:rPr>
                <w:rFonts w:cs="Arial"/>
                <w:sz w:val="18"/>
                <w:szCs w:val="18"/>
              </w:rPr>
            </w:pPr>
          </w:p>
        </w:tc>
      </w:tr>
      <w:tr w:rsidR="0007713B" w:rsidRPr="00397635" w14:paraId="029273FB" w14:textId="77777777" w:rsidTr="0006055C">
        <w:tc>
          <w:tcPr>
            <w:tcW w:w="3261" w:type="dxa"/>
            <w:tcBorders>
              <w:top w:val="nil"/>
              <w:left w:val="nil"/>
              <w:bottom w:val="nil"/>
              <w:right w:val="nil"/>
            </w:tcBorders>
            <w:vAlign w:val="bottom"/>
          </w:tcPr>
          <w:p w14:paraId="301C4BF7" w14:textId="3A711C55" w:rsidR="0007713B" w:rsidRPr="00397635" w:rsidRDefault="0007713B" w:rsidP="0002550B">
            <w:pPr>
              <w:rPr>
                <w:rFonts w:cs="Arial"/>
                <w:sz w:val="18"/>
                <w:szCs w:val="18"/>
              </w:rPr>
            </w:pPr>
            <w:r w:rsidRPr="00397635">
              <w:rPr>
                <w:rFonts w:cs="Arial"/>
                <w:sz w:val="18"/>
                <w:szCs w:val="18"/>
              </w:rPr>
              <w:t>Item number, at supplier:</w:t>
            </w:r>
          </w:p>
        </w:tc>
        <w:tc>
          <w:tcPr>
            <w:tcW w:w="6203" w:type="dxa"/>
            <w:tcBorders>
              <w:top w:val="single" w:sz="4" w:space="0" w:color="auto"/>
              <w:left w:val="nil"/>
              <w:right w:val="nil"/>
            </w:tcBorders>
            <w:shd w:val="clear" w:color="auto" w:fill="CBE2ED"/>
            <w:vAlign w:val="bottom"/>
          </w:tcPr>
          <w:p w14:paraId="489B22CA" w14:textId="5822CB97" w:rsidR="0007713B" w:rsidRPr="00397635" w:rsidRDefault="0007713B" w:rsidP="0002550B">
            <w:pPr>
              <w:rPr>
                <w:rFonts w:cs="Arial"/>
                <w:sz w:val="18"/>
                <w:szCs w:val="18"/>
                <w:lang w:eastAsia="zh-CN"/>
              </w:rPr>
            </w:pPr>
          </w:p>
        </w:tc>
      </w:tr>
      <w:tr w:rsidR="0007713B" w:rsidRPr="00397635" w14:paraId="00DB4A87" w14:textId="77777777" w:rsidTr="0006055C">
        <w:tc>
          <w:tcPr>
            <w:tcW w:w="3261" w:type="dxa"/>
            <w:tcBorders>
              <w:top w:val="nil"/>
              <w:left w:val="nil"/>
              <w:bottom w:val="nil"/>
              <w:right w:val="nil"/>
            </w:tcBorders>
          </w:tcPr>
          <w:p w14:paraId="47781A6E" w14:textId="77777777" w:rsidR="0007713B" w:rsidRPr="00397635" w:rsidRDefault="0007713B" w:rsidP="0002550B">
            <w:pPr>
              <w:rPr>
                <w:rFonts w:cs="Arial"/>
                <w:sz w:val="18"/>
                <w:szCs w:val="18"/>
              </w:rPr>
            </w:pPr>
            <w:r w:rsidRPr="00397635">
              <w:rPr>
                <w:rFonts w:cs="Arial"/>
                <w:sz w:val="18"/>
                <w:szCs w:val="18"/>
              </w:rPr>
              <w:t>Item name:</w:t>
            </w:r>
          </w:p>
        </w:tc>
        <w:tc>
          <w:tcPr>
            <w:tcW w:w="6203" w:type="dxa"/>
            <w:tcBorders>
              <w:left w:val="nil"/>
              <w:right w:val="nil"/>
            </w:tcBorders>
            <w:shd w:val="clear" w:color="auto" w:fill="CBE2ED"/>
          </w:tcPr>
          <w:p w14:paraId="659ADB48" w14:textId="6495B1AE" w:rsidR="0007713B" w:rsidRPr="00397635" w:rsidRDefault="0007713B" w:rsidP="0002550B">
            <w:pPr>
              <w:rPr>
                <w:rFonts w:cs="Arial"/>
                <w:sz w:val="18"/>
                <w:szCs w:val="18"/>
                <w:lang w:eastAsia="zh-CN"/>
              </w:rPr>
            </w:pPr>
          </w:p>
        </w:tc>
      </w:tr>
      <w:tr w:rsidR="0007713B" w:rsidRPr="00397635" w14:paraId="2213DDDE" w14:textId="77777777" w:rsidTr="0006055C">
        <w:tc>
          <w:tcPr>
            <w:tcW w:w="3261" w:type="dxa"/>
            <w:tcBorders>
              <w:top w:val="nil"/>
              <w:left w:val="nil"/>
              <w:bottom w:val="nil"/>
              <w:right w:val="nil"/>
            </w:tcBorders>
            <w:vAlign w:val="bottom"/>
          </w:tcPr>
          <w:p w14:paraId="77C6C9B2" w14:textId="056C1CBC" w:rsidR="0007713B" w:rsidRPr="00397635" w:rsidRDefault="0007713B" w:rsidP="0002550B">
            <w:pPr>
              <w:rPr>
                <w:rFonts w:cs="Arial"/>
                <w:sz w:val="18"/>
                <w:szCs w:val="18"/>
              </w:rPr>
            </w:pPr>
            <w:r w:rsidRPr="00397635">
              <w:rPr>
                <w:rFonts w:cs="Arial"/>
                <w:sz w:val="18"/>
                <w:szCs w:val="18"/>
              </w:rPr>
              <w:t>EAN number:</w:t>
            </w:r>
          </w:p>
        </w:tc>
        <w:tc>
          <w:tcPr>
            <w:tcW w:w="6203" w:type="dxa"/>
            <w:tcBorders>
              <w:left w:val="nil"/>
              <w:right w:val="nil"/>
            </w:tcBorders>
            <w:shd w:val="clear" w:color="auto" w:fill="CBE2ED"/>
            <w:vAlign w:val="bottom"/>
          </w:tcPr>
          <w:p w14:paraId="2034BBC3" w14:textId="5D5B965F" w:rsidR="0007713B" w:rsidRPr="00397635" w:rsidRDefault="0007713B" w:rsidP="0002550B">
            <w:pPr>
              <w:rPr>
                <w:rFonts w:cs="Arial"/>
                <w:sz w:val="18"/>
                <w:szCs w:val="18"/>
              </w:rPr>
            </w:pPr>
          </w:p>
        </w:tc>
      </w:tr>
      <w:tr w:rsidR="0007713B" w:rsidRPr="00397635" w14:paraId="03CD7328" w14:textId="77777777" w:rsidTr="0006055C">
        <w:tc>
          <w:tcPr>
            <w:tcW w:w="3261" w:type="dxa"/>
            <w:tcBorders>
              <w:top w:val="nil"/>
              <w:left w:val="nil"/>
              <w:bottom w:val="nil"/>
              <w:right w:val="nil"/>
            </w:tcBorders>
            <w:vAlign w:val="bottom"/>
          </w:tcPr>
          <w:p w14:paraId="6F333FB3" w14:textId="5FC4AA65" w:rsidR="0007713B" w:rsidRPr="00397635" w:rsidRDefault="0007713B" w:rsidP="0002550B">
            <w:pPr>
              <w:rPr>
                <w:rFonts w:cs="Arial"/>
                <w:sz w:val="18"/>
                <w:szCs w:val="18"/>
              </w:rPr>
            </w:pPr>
            <w:r w:rsidRPr="00397635">
              <w:rPr>
                <w:rFonts w:cs="Arial"/>
                <w:sz w:val="18"/>
                <w:szCs w:val="18"/>
              </w:rPr>
              <w:t>Order/batch number, if applicable:</w:t>
            </w:r>
          </w:p>
        </w:tc>
        <w:tc>
          <w:tcPr>
            <w:tcW w:w="6203" w:type="dxa"/>
            <w:tcBorders>
              <w:left w:val="nil"/>
              <w:right w:val="nil"/>
            </w:tcBorders>
            <w:shd w:val="clear" w:color="auto" w:fill="CBE2ED"/>
            <w:vAlign w:val="bottom"/>
          </w:tcPr>
          <w:p w14:paraId="1C1F9CC2" w14:textId="594200CE" w:rsidR="0007713B" w:rsidRPr="00397635" w:rsidRDefault="0007713B" w:rsidP="0002550B">
            <w:pPr>
              <w:rPr>
                <w:rFonts w:cs="Arial"/>
                <w:sz w:val="18"/>
                <w:szCs w:val="18"/>
              </w:rPr>
            </w:pPr>
          </w:p>
        </w:tc>
      </w:tr>
    </w:tbl>
    <w:p w14:paraId="7BC76D3D" w14:textId="77777777" w:rsidR="0007713B" w:rsidRPr="00397635" w:rsidRDefault="0007713B" w:rsidP="0002550B">
      <w:pPr>
        <w:rPr>
          <w:rFonts w:cs="Arial"/>
          <w:sz w:val="18"/>
          <w:szCs w:val="18"/>
        </w:rPr>
      </w:pPr>
    </w:p>
    <w:p w14:paraId="6677D8AC" w14:textId="77777777" w:rsidR="0007713B" w:rsidRPr="00397635" w:rsidRDefault="0007713B" w:rsidP="0002550B">
      <w:pPr>
        <w:rPr>
          <w:rFonts w:cs="Arial"/>
          <w:sz w:val="18"/>
          <w:szCs w:val="18"/>
        </w:rPr>
      </w:pPr>
      <w:r w:rsidRPr="00397635">
        <w:rPr>
          <w:rFonts w:cs="Arial"/>
          <w:sz w:val="18"/>
          <w:szCs w:val="18"/>
        </w:rPr>
        <w:t>Test report</w:t>
      </w:r>
    </w:p>
    <w:tbl>
      <w:tblPr>
        <w:tblW w:w="946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03"/>
      </w:tblGrid>
      <w:tr w:rsidR="0007713B" w:rsidRPr="00397635" w14:paraId="5590788F" w14:textId="77777777" w:rsidTr="0006055C">
        <w:tc>
          <w:tcPr>
            <w:tcW w:w="3261" w:type="dxa"/>
            <w:tcBorders>
              <w:top w:val="nil"/>
              <w:left w:val="nil"/>
              <w:bottom w:val="nil"/>
              <w:right w:val="nil"/>
            </w:tcBorders>
          </w:tcPr>
          <w:p w14:paraId="1EC03C4B" w14:textId="77777777" w:rsidR="0007713B" w:rsidRPr="00397635" w:rsidRDefault="0007713B" w:rsidP="0002550B">
            <w:pPr>
              <w:rPr>
                <w:rFonts w:cs="Arial"/>
                <w:sz w:val="18"/>
                <w:szCs w:val="18"/>
              </w:rPr>
            </w:pPr>
            <w:r w:rsidRPr="00397635">
              <w:rPr>
                <w:rFonts w:cs="Arial"/>
                <w:sz w:val="18"/>
                <w:szCs w:val="18"/>
              </w:rPr>
              <w:t>Item number/Item name/</w:t>
            </w:r>
            <w:r w:rsidRPr="00397635">
              <w:rPr>
                <w:rFonts w:cs="Arial"/>
                <w:sz w:val="18"/>
                <w:szCs w:val="18"/>
              </w:rPr>
              <w:br/>
              <w:t>Sample description in test report:</w:t>
            </w:r>
          </w:p>
        </w:tc>
        <w:tc>
          <w:tcPr>
            <w:tcW w:w="6203" w:type="dxa"/>
            <w:tcBorders>
              <w:top w:val="nil"/>
              <w:left w:val="nil"/>
              <w:right w:val="nil"/>
            </w:tcBorders>
            <w:shd w:val="clear" w:color="auto" w:fill="CBE2ED"/>
          </w:tcPr>
          <w:p w14:paraId="4FD5BBBF" w14:textId="5589463E" w:rsidR="0007713B" w:rsidRPr="00397635" w:rsidRDefault="0007713B" w:rsidP="0002550B">
            <w:pPr>
              <w:rPr>
                <w:rFonts w:cs="Arial"/>
                <w:sz w:val="18"/>
                <w:szCs w:val="18"/>
              </w:rPr>
            </w:pPr>
          </w:p>
        </w:tc>
      </w:tr>
      <w:tr w:rsidR="0007713B" w:rsidRPr="00397635" w14:paraId="4236E0F0" w14:textId="77777777" w:rsidTr="0006055C">
        <w:tc>
          <w:tcPr>
            <w:tcW w:w="3261" w:type="dxa"/>
            <w:tcBorders>
              <w:top w:val="nil"/>
              <w:left w:val="nil"/>
              <w:bottom w:val="nil"/>
              <w:right w:val="nil"/>
            </w:tcBorders>
          </w:tcPr>
          <w:p w14:paraId="226DEE8D" w14:textId="77777777" w:rsidR="0007713B" w:rsidRPr="00397635" w:rsidRDefault="0007713B" w:rsidP="0002550B">
            <w:pPr>
              <w:rPr>
                <w:rFonts w:cs="Arial"/>
                <w:sz w:val="18"/>
                <w:szCs w:val="18"/>
              </w:rPr>
            </w:pPr>
            <w:r w:rsidRPr="00397635">
              <w:rPr>
                <w:rFonts w:cs="Arial"/>
                <w:sz w:val="18"/>
                <w:szCs w:val="18"/>
              </w:rPr>
              <w:t>Report No.:</w:t>
            </w:r>
          </w:p>
        </w:tc>
        <w:tc>
          <w:tcPr>
            <w:tcW w:w="6203" w:type="dxa"/>
            <w:tcBorders>
              <w:left w:val="nil"/>
              <w:right w:val="nil"/>
            </w:tcBorders>
            <w:shd w:val="clear" w:color="auto" w:fill="CBE2ED"/>
          </w:tcPr>
          <w:p w14:paraId="6E656093" w14:textId="7CB9EA00" w:rsidR="0007713B" w:rsidRPr="00397635" w:rsidRDefault="0007713B" w:rsidP="0002550B">
            <w:pPr>
              <w:rPr>
                <w:rFonts w:cs="Arial"/>
                <w:sz w:val="18"/>
                <w:szCs w:val="18"/>
                <w:lang w:eastAsia="zh-CN"/>
              </w:rPr>
            </w:pPr>
          </w:p>
        </w:tc>
      </w:tr>
      <w:tr w:rsidR="0007713B" w:rsidRPr="00397635" w14:paraId="65F6CB5C" w14:textId="77777777" w:rsidTr="0006055C">
        <w:tc>
          <w:tcPr>
            <w:tcW w:w="3261" w:type="dxa"/>
            <w:tcBorders>
              <w:top w:val="nil"/>
              <w:left w:val="nil"/>
              <w:bottom w:val="nil"/>
              <w:right w:val="nil"/>
            </w:tcBorders>
          </w:tcPr>
          <w:p w14:paraId="4E6022A4" w14:textId="77777777" w:rsidR="0007713B" w:rsidRPr="00397635" w:rsidRDefault="0007713B" w:rsidP="0002550B">
            <w:pPr>
              <w:rPr>
                <w:rFonts w:cs="Arial"/>
                <w:sz w:val="18"/>
                <w:szCs w:val="18"/>
              </w:rPr>
            </w:pPr>
            <w:r w:rsidRPr="00397635">
              <w:rPr>
                <w:rFonts w:cs="Arial"/>
                <w:sz w:val="18"/>
                <w:szCs w:val="18"/>
              </w:rPr>
              <w:t>Date of the test report:</w:t>
            </w:r>
          </w:p>
        </w:tc>
        <w:tc>
          <w:tcPr>
            <w:tcW w:w="6203" w:type="dxa"/>
            <w:tcBorders>
              <w:left w:val="nil"/>
              <w:right w:val="nil"/>
            </w:tcBorders>
            <w:shd w:val="clear" w:color="auto" w:fill="CBE2ED"/>
          </w:tcPr>
          <w:p w14:paraId="591DC40B" w14:textId="6E2833AD" w:rsidR="0007713B" w:rsidRPr="00397635" w:rsidRDefault="0007713B" w:rsidP="0002550B">
            <w:pPr>
              <w:rPr>
                <w:rFonts w:cs="Arial"/>
                <w:sz w:val="18"/>
                <w:szCs w:val="18"/>
              </w:rPr>
            </w:pPr>
          </w:p>
        </w:tc>
      </w:tr>
      <w:tr w:rsidR="0007713B" w:rsidRPr="00397635" w14:paraId="5D7A4E72" w14:textId="77777777" w:rsidTr="0006055C">
        <w:tc>
          <w:tcPr>
            <w:tcW w:w="3261" w:type="dxa"/>
            <w:tcBorders>
              <w:top w:val="nil"/>
              <w:left w:val="nil"/>
              <w:bottom w:val="nil"/>
              <w:right w:val="nil"/>
            </w:tcBorders>
          </w:tcPr>
          <w:p w14:paraId="47E481CE" w14:textId="5B218A5E" w:rsidR="0007713B" w:rsidRPr="00397635" w:rsidRDefault="0007713B" w:rsidP="0002550B">
            <w:pPr>
              <w:rPr>
                <w:rFonts w:cs="Arial"/>
                <w:sz w:val="18"/>
                <w:szCs w:val="18"/>
              </w:rPr>
            </w:pPr>
            <w:r w:rsidRPr="00397635">
              <w:rPr>
                <w:rFonts w:cs="Arial"/>
                <w:sz w:val="18"/>
                <w:szCs w:val="18"/>
              </w:rPr>
              <w:t>Conducted test(s)/Standard(s):</w:t>
            </w:r>
          </w:p>
        </w:tc>
        <w:tc>
          <w:tcPr>
            <w:tcW w:w="6203" w:type="dxa"/>
            <w:tcBorders>
              <w:left w:val="nil"/>
              <w:right w:val="nil"/>
            </w:tcBorders>
            <w:shd w:val="clear" w:color="auto" w:fill="CBE2ED"/>
          </w:tcPr>
          <w:p w14:paraId="24549F91" w14:textId="77777777" w:rsidR="0007713B" w:rsidRPr="00397635" w:rsidRDefault="0007713B" w:rsidP="0002550B">
            <w:pPr>
              <w:rPr>
                <w:rFonts w:cs="Arial"/>
                <w:sz w:val="18"/>
                <w:szCs w:val="18"/>
              </w:rPr>
            </w:pPr>
          </w:p>
        </w:tc>
      </w:tr>
    </w:tbl>
    <w:p w14:paraId="334B97B0" w14:textId="77777777" w:rsidR="0007713B" w:rsidRPr="00397635" w:rsidRDefault="0007713B" w:rsidP="0002550B">
      <w:pPr>
        <w:rPr>
          <w:rFonts w:cs="Arial"/>
          <w:sz w:val="18"/>
          <w:szCs w:val="18"/>
        </w:rPr>
      </w:pPr>
    </w:p>
    <w:p w14:paraId="76070F1E" w14:textId="0347B584" w:rsidR="0007713B" w:rsidRPr="00397635" w:rsidRDefault="0007713B" w:rsidP="0002550B">
      <w:pPr>
        <w:rPr>
          <w:rFonts w:cs="Arial"/>
          <w:sz w:val="18"/>
          <w:szCs w:val="18"/>
        </w:rPr>
      </w:pPr>
      <w:r w:rsidRPr="00397635">
        <w:rPr>
          <w:rFonts w:cs="Arial"/>
          <w:sz w:val="18"/>
          <w:szCs w:val="18"/>
        </w:rPr>
        <w:t>Test report</w:t>
      </w:r>
    </w:p>
    <w:tbl>
      <w:tblPr>
        <w:tblW w:w="946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03"/>
      </w:tblGrid>
      <w:tr w:rsidR="0007713B" w:rsidRPr="00397635" w14:paraId="6793C3FB" w14:textId="77777777" w:rsidTr="0006055C">
        <w:tc>
          <w:tcPr>
            <w:tcW w:w="3261" w:type="dxa"/>
            <w:tcBorders>
              <w:top w:val="nil"/>
              <w:left w:val="nil"/>
              <w:bottom w:val="nil"/>
              <w:right w:val="nil"/>
            </w:tcBorders>
          </w:tcPr>
          <w:p w14:paraId="07DBE1BC" w14:textId="77777777" w:rsidR="0007713B" w:rsidRPr="00397635" w:rsidRDefault="0007713B" w:rsidP="0002550B">
            <w:pPr>
              <w:rPr>
                <w:rFonts w:cs="Arial"/>
                <w:sz w:val="18"/>
                <w:szCs w:val="18"/>
              </w:rPr>
            </w:pPr>
            <w:r w:rsidRPr="00397635">
              <w:rPr>
                <w:rFonts w:cs="Arial"/>
                <w:sz w:val="18"/>
                <w:szCs w:val="18"/>
              </w:rPr>
              <w:t>Item number/Item name/</w:t>
            </w:r>
            <w:r w:rsidRPr="00397635">
              <w:rPr>
                <w:rFonts w:cs="Arial"/>
                <w:sz w:val="18"/>
                <w:szCs w:val="18"/>
              </w:rPr>
              <w:br/>
              <w:t>Sample description in test report:</w:t>
            </w:r>
          </w:p>
        </w:tc>
        <w:tc>
          <w:tcPr>
            <w:tcW w:w="6203" w:type="dxa"/>
            <w:tcBorders>
              <w:top w:val="nil"/>
              <w:left w:val="nil"/>
              <w:right w:val="nil"/>
            </w:tcBorders>
            <w:shd w:val="clear" w:color="auto" w:fill="CBE2ED"/>
          </w:tcPr>
          <w:p w14:paraId="196F8D7D" w14:textId="77777777" w:rsidR="0007713B" w:rsidRPr="00397635" w:rsidRDefault="0007713B" w:rsidP="0002550B">
            <w:pPr>
              <w:rPr>
                <w:rFonts w:cs="Arial"/>
                <w:sz w:val="18"/>
                <w:szCs w:val="18"/>
              </w:rPr>
            </w:pPr>
          </w:p>
        </w:tc>
      </w:tr>
      <w:tr w:rsidR="0007713B" w:rsidRPr="00397635" w14:paraId="101B5713" w14:textId="77777777" w:rsidTr="0006055C">
        <w:tc>
          <w:tcPr>
            <w:tcW w:w="3261" w:type="dxa"/>
            <w:tcBorders>
              <w:top w:val="nil"/>
              <w:left w:val="nil"/>
              <w:bottom w:val="nil"/>
              <w:right w:val="nil"/>
            </w:tcBorders>
          </w:tcPr>
          <w:p w14:paraId="2AD270A4" w14:textId="77777777" w:rsidR="0007713B" w:rsidRPr="00397635" w:rsidRDefault="0007713B" w:rsidP="0002550B">
            <w:pPr>
              <w:rPr>
                <w:rFonts w:cs="Arial"/>
                <w:sz w:val="18"/>
                <w:szCs w:val="18"/>
              </w:rPr>
            </w:pPr>
            <w:r w:rsidRPr="00397635">
              <w:rPr>
                <w:rFonts w:cs="Arial"/>
                <w:sz w:val="18"/>
                <w:szCs w:val="18"/>
              </w:rPr>
              <w:t>Report No.:</w:t>
            </w:r>
          </w:p>
        </w:tc>
        <w:tc>
          <w:tcPr>
            <w:tcW w:w="6203" w:type="dxa"/>
            <w:tcBorders>
              <w:left w:val="nil"/>
              <w:right w:val="nil"/>
            </w:tcBorders>
            <w:shd w:val="clear" w:color="auto" w:fill="CBE2ED"/>
          </w:tcPr>
          <w:p w14:paraId="6638121A" w14:textId="77777777" w:rsidR="0007713B" w:rsidRPr="00397635" w:rsidRDefault="0007713B" w:rsidP="0002550B">
            <w:pPr>
              <w:rPr>
                <w:rFonts w:cs="Arial"/>
                <w:sz w:val="18"/>
                <w:szCs w:val="18"/>
                <w:lang w:eastAsia="zh-CN"/>
              </w:rPr>
            </w:pPr>
          </w:p>
        </w:tc>
      </w:tr>
      <w:tr w:rsidR="0007713B" w:rsidRPr="00397635" w14:paraId="29FB5756" w14:textId="77777777" w:rsidTr="0006055C">
        <w:tc>
          <w:tcPr>
            <w:tcW w:w="3261" w:type="dxa"/>
            <w:tcBorders>
              <w:top w:val="nil"/>
              <w:left w:val="nil"/>
              <w:bottom w:val="nil"/>
              <w:right w:val="nil"/>
            </w:tcBorders>
          </w:tcPr>
          <w:p w14:paraId="03E82F66" w14:textId="77777777" w:rsidR="0007713B" w:rsidRPr="00397635" w:rsidRDefault="0007713B" w:rsidP="0002550B">
            <w:pPr>
              <w:rPr>
                <w:rFonts w:cs="Arial"/>
                <w:sz w:val="18"/>
                <w:szCs w:val="18"/>
              </w:rPr>
            </w:pPr>
            <w:r w:rsidRPr="00397635">
              <w:rPr>
                <w:rFonts w:cs="Arial"/>
                <w:sz w:val="18"/>
                <w:szCs w:val="18"/>
              </w:rPr>
              <w:t>Date of the test report:</w:t>
            </w:r>
          </w:p>
        </w:tc>
        <w:tc>
          <w:tcPr>
            <w:tcW w:w="6203" w:type="dxa"/>
            <w:tcBorders>
              <w:left w:val="nil"/>
              <w:right w:val="nil"/>
            </w:tcBorders>
            <w:shd w:val="clear" w:color="auto" w:fill="CBE2ED"/>
          </w:tcPr>
          <w:p w14:paraId="7D6F1812" w14:textId="77777777" w:rsidR="0007713B" w:rsidRPr="00397635" w:rsidRDefault="0007713B" w:rsidP="0002550B">
            <w:pPr>
              <w:rPr>
                <w:rFonts w:cs="Arial"/>
                <w:sz w:val="18"/>
                <w:szCs w:val="18"/>
              </w:rPr>
            </w:pPr>
          </w:p>
        </w:tc>
      </w:tr>
      <w:tr w:rsidR="0007713B" w:rsidRPr="00397635" w14:paraId="1FDF9CCC" w14:textId="77777777" w:rsidTr="0006055C">
        <w:tc>
          <w:tcPr>
            <w:tcW w:w="3261" w:type="dxa"/>
            <w:tcBorders>
              <w:top w:val="nil"/>
              <w:left w:val="nil"/>
              <w:bottom w:val="nil"/>
              <w:right w:val="nil"/>
            </w:tcBorders>
          </w:tcPr>
          <w:p w14:paraId="2A524E31" w14:textId="77777777" w:rsidR="0007713B" w:rsidRPr="00397635" w:rsidRDefault="0007713B" w:rsidP="0002550B">
            <w:pPr>
              <w:rPr>
                <w:rFonts w:cs="Arial"/>
                <w:sz w:val="18"/>
                <w:szCs w:val="18"/>
              </w:rPr>
            </w:pPr>
            <w:r w:rsidRPr="00397635">
              <w:rPr>
                <w:rFonts w:cs="Arial"/>
                <w:sz w:val="18"/>
                <w:szCs w:val="18"/>
              </w:rPr>
              <w:t>Conducted test(s)/Standard(s):</w:t>
            </w:r>
          </w:p>
        </w:tc>
        <w:tc>
          <w:tcPr>
            <w:tcW w:w="6203" w:type="dxa"/>
            <w:tcBorders>
              <w:left w:val="nil"/>
              <w:right w:val="nil"/>
            </w:tcBorders>
            <w:shd w:val="clear" w:color="auto" w:fill="CBE2ED"/>
          </w:tcPr>
          <w:p w14:paraId="328E805F" w14:textId="77777777" w:rsidR="0007713B" w:rsidRPr="00397635" w:rsidRDefault="0007713B" w:rsidP="0002550B">
            <w:pPr>
              <w:rPr>
                <w:rFonts w:cs="Arial"/>
                <w:sz w:val="18"/>
                <w:szCs w:val="18"/>
              </w:rPr>
            </w:pPr>
          </w:p>
        </w:tc>
      </w:tr>
    </w:tbl>
    <w:p w14:paraId="608F013E" w14:textId="77777777" w:rsidR="0007713B" w:rsidRPr="00397635" w:rsidRDefault="0007713B" w:rsidP="0002550B">
      <w:pPr>
        <w:rPr>
          <w:rFonts w:cs="Arial"/>
          <w:sz w:val="18"/>
          <w:szCs w:val="18"/>
        </w:rPr>
      </w:pPr>
    </w:p>
    <w:p w14:paraId="3DA49DE9" w14:textId="77777777" w:rsidR="0007713B" w:rsidRPr="00397635" w:rsidRDefault="0007713B" w:rsidP="0002550B">
      <w:pPr>
        <w:rPr>
          <w:rFonts w:cs="Arial"/>
          <w:sz w:val="18"/>
          <w:szCs w:val="18"/>
        </w:rPr>
      </w:pPr>
      <w:r w:rsidRPr="00397635">
        <w:rPr>
          <w:rFonts w:cs="Arial"/>
          <w:sz w:val="18"/>
          <w:szCs w:val="18"/>
        </w:rPr>
        <w:t>Test report</w:t>
      </w:r>
    </w:p>
    <w:tbl>
      <w:tblPr>
        <w:tblW w:w="946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03"/>
      </w:tblGrid>
      <w:tr w:rsidR="0007713B" w:rsidRPr="00397635" w14:paraId="44F16040" w14:textId="77777777" w:rsidTr="0006055C">
        <w:tc>
          <w:tcPr>
            <w:tcW w:w="3261" w:type="dxa"/>
            <w:tcBorders>
              <w:top w:val="nil"/>
              <w:left w:val="nil"/>
              <w:bottom w:val="nil"/>
              <w:right w:val="nil"/>
            </w:tcBorders>
          </w:tcPr>
          <w:p w14:paraId="6F4AB847" w14:textId="77777777" w:rsidR="0007713B" w:rsidRPr="00397635" w:rsidRDefault="0007713B" w:rsidP="0002550B">
            <w:pPr>
              <w:rPr>
                <w:rFonts w:cs="Arial"/>
                <w:sz w:val="18"/>
                <w:szCs w:val="18"/>
              </w:rPr>
            </w:pPr>
            <w:r w:rsidRPr="00397635">
              <w:rPr>
                <w:rFonts w:cs="Arial"/>
                <w:sz w:val="18"/>
                <w:szCs w:val="18"/>
              </w:rPr>
              <w:t>Item number/Item name/</w:t>
            </w:r>
            <w:r w:rsidRPr="00397635">
              <w:rPr>
                <w:rFonts w:cs="Arial"/>
                <w:sz w:val="18"/>
                <w:szCs w:val="18"/>
              </w:rPr>
              <w:br/>
              <w:t>Sample description in test report:</w:t>
            </w:r>
          </w:p>
        </w:tc>
        <w:tc>
          <w:tcPr>
            <w:tcW w:w="6203" w:type="dxa"/>
            <w:tcBorders>
              <w:top w:val="nil"/>
              <w:left w:val="nil"/>
              <w:right w:val="nil"/>
            </w:tcBorders>
            <w:shd w:val="clear" w:color="auto" w:fill="CBE2ED"/>
          </w:tcPr>
          <w:p w14:paraId="208C6452" w14:textId="77777777" w:rsidR="0007713B" w:rsidRPr="00397635" w:rsidRDefault="0007713B" w:rsidP="0002550B">
            <w:pPr>
              <w:rPr>
                <w:rFonts w:cs="Arial"/>
                <w:sz w:val="18"/>
                <w:szCs w:val="18"/>
              </w:rPr>
            </w:pPr>
          </w:p>
        </w:tc>
      </w:tr>
      <w:tr w:rsidR="0007713B" w:rsidRPr="00397635" w14:paraId="750B9A8E" w14:textId="77777777" w:rsidTr="0006055C">
        <w:tc>
          <w:tcPr>
            <w:tcW w:w="3261" w:type="dxa"/>
            <w:tcBorders>
              <w:top w:val="nil"/>
              <w:left w:val="nil"/>
              <w:bottom w:val="nil"/>
              <w:right w:val="nil"/>
            </w:tcBorders>
          </w:tcPr>
          <w:p w14:paraId="7B065582" w14:textId="77777777" w:rsidR="0007713B" w:rsidRPr="00397635" w:rsidRDefault="0007713B" w:rsidP="0002550B">
            <w:pPr>
              <w:rPr>
                <w:rFonts w:cs="Arial"/>
                <w:sz w:val="18"/>
                <w:szCs w:val="18"/>
              </w:rPr>
            </w:pPr>
            <w:r w:rsidRPr="00397635">
              <w:rPr>
                <w:rFonts w:cs="Arial"/>
                <w:sz w:val="18"/>
                <w:szCs w:val="18"/>
              </w:rPr>
              <w:t>Report No.:</w:t>
            </w:r>
          </w:p>
        </w:tc>
        <w:tc>
          <w:tcPr>
            <w:tcW w:w="6203" w:type="dxa"/>
            <w:tcBorders>
              <w:left w:val="nil"/>
              <w:right w:val="nil"/>
            </w:tcBorders>
            <w:shd w:val="clear" w:color="auto" w:fill="CBE2ED"/>
          </w:tcPr>
          <w:p w14:paraId="3D0B4966" w14:textId="77777777" w:rsidR="0007713B" w:rsidRPr="00397635" w:rsidRDefault="0007713B" w:rsidP="0002550B">
            <w:pPr>
              <w:rPr>
                <w:rFonts w:cs="Arial"/>
                <w:sz w:val="18"/>
                <w:szCs w:val="18"/>
                <w:lang w:eastAsia="zh-CN"/>
              </w:rPr>
            </w:pPr>
          </w:p>
        </w:tc>
      </w:tr>
      <w:tr w:rsidR="0007713B" w:rsidRPr="00397635" w14:paraId="0D41A6FC" w14:textId="77777777" w:rsidTr="0006055C">
        <w:tc>
          <w:tcPr>
            <w:tcW w:w="3261" w:type="dxa"/>
            <w:tcBorders>
              <w:top w:val="nil"/>
              <w:left w:val="nil"/>
              <w:bottom w:val="nil"/>
              <w:right w:val="nil"/>
            </w:tcBorders>
          </w:tcPr>
          <w:p w14:paraId="593524E2" w14:textId="77777777" w:rsidR="0007713B" w:rsidRPr="00397635" w:rsidRDefault="0007713B" w:rsidP="0002550B">
            <w:pPr>
              <w:rPr>
                <w:rFonts w:cs="Arial"/>
                <w:sz w:val="18"/>
                <w:szCs w:val="18"/>
              </w:rPr>
            </w:pPr>
            <w:r w:rsidRPr="00397635">
              <w:rPr>
                <w:rFonts w:cs="Arial"/>
                <w:sz w:val="18"/>
                <w:szCs w:val="18"/>
              </w:rPr>
              <w:t>Date of the test report:</w:t>
            </w:r>
          </w:p>
        </w:tc>
        <w:tc>
          <w:tcPr>
            <w:tcW w:w="6203" w:type="dxa"/>
            <w:tcBorders>
              <w:left w:val="nil"/>
              <w:right w:val="nil"/>
            </w:tcBorders>
            <w:shd w:val="clear" w:color="auto" w:fill="CBE2ED"/>
          </w:tcPr>
          <w:p w14:paraId="66D4D022" w14:textId="77777777" w:rsidR="0007713B" w:rsidRPr="00397635" w:rsidRDefault="0007713B" w:rsidP="0002550B">
            <w:pPr>
              <w:rPr>
                <w:rFonts w:cs="Arial"/>
                <w:sz w:val="18"/>
                <w:szCs w:val="18"/>
              </w:rPr>
            </w:pPr>
          </w:p>
        </w:tc>
      </w:tr>
      <w:tr w:rsidR="0007713B" w:rsidRPr="00397635" w14:paraId="33EBE21E" w14:textId="77777777" w:rsidTr="0006055C">
        <w:tc>
          <w:tcPr>
            <w:tcW w:w="3261" w:type="dxa"/>
            <w:tcBorders>
              <w:top w:val="nil"/>
              <w:left w:val="nil"/>
              <w:bottom w:val="nil"/>
              <w:right w:val="nil"/>
            </w:tcBorders>
          </w:tcPr>
          <w:p w14:paraId="2AAFC3FA" w14:textId="77777777" w:rsidR="0007713B" w:rsidRPr="00397635" w:rsidRDefault="0007713B" w:rsidP="0002550B">
            <w:pPr>
              <w:rPr>
                <w:rFonts w:cs="Arial"/>
                <w:sz w:val="18"/>
                <w:szCs w:val="18"/>
              </w:rPr>
            </w:pPr>
            <w:r w:rsidRPr="00397635">
              <w:rPr>
                <w:rFonts w:cs="Arial"/>
                <w:sz w:val="18"/>
                <w:szCs w:val="18"/>
              </w:rPr>
              <w:t>Conducted test(s)/Standard(s):</w:t>
            </w:r>
          </w:p>
        </w:tc>
        <w:tc>
          <w:tcPr>
            <w:tcW w:w="6203" w:type="dxa"/>
            <w:tcBorders>
              <w:left w:val="nil"/>
              <w:right w:val="nil"/>
            </w:tcBorders>
            <w:shd w:val="clear" w:color="auto" w:fill="CBE2ED"/>
          </w:tcPr>
          <w:p w14:paraId="33FE0AAA" w14:textId="77777777" w:rsidR="0007713B" w:rsidRPr="00397635" w:rsidRDefault="0007713B" w:rsidP="0002550B">
            <w:pPr>
              <w:rPr>
                <w:rFonts w:cs="Arial"/>
                <w:sz w:val="18"/>
                <w:szCs w:val="18"/>
              </w:rPr>
            </w:pPr>
          </w:p>
        </w:tc>
      </w:tr>
    </w:tbl>
    <w:p w14:paraId="7B4E61E0" w14:textId="77777777" w:rsidR="0007713B" w:rsidRPr="00397635" w:rsidRDefault="0007713B" w:rsidP="0002550B"/>
    <w:p w14:paraId="5ACDF622" w14:textId="77777777" w:rsidR="00E87A94" w:rsidRPr="00397635" w:rsidRDefault="00E87A94" w:rsidP="00E87A94">
      <w:pPr>
        <w:pStyle w:val="Overskrift1"/>
      </w:pPr>
      <w:bookmarkStart w:id="16" w:name="_Toc177389696"/>
      <w:bookmarkStart w:id="17" w:name="_Ref201918979"/>
      <w:bookmarkStart w:id="18" w:name="_Toc207618173"/>
      <w:bookmarkStart w:id="19" w:name="_Toc208564156"/>
      <w:r w:rsidRPr="00397635">
        <w:lastRenderedPageBreak/>
        <w:t>Appendix IV</w:t>
      </w:r>
      <w:bookmarkEnd w:id="17"/>
      <w:bookmarkEnd w:id="18"/>
      <w:bookmarkEnd w:id="19"/>
    </w:p>
    <w:p w14:paraId="2A68682B" w14:textId="77777777" w:rsidR="00E87A94" w:rsidRDefault="00E87A94" w:rsidP="00E87A94">
      <w:bookmarkStart w:id="20" w:name="_Toc207618174"/>
      <w:bookmarkStart w:id="21" w:name="_Toc208564157"/>
      <w:r w:rsidRPr="00397635">
        <w:rPr>
          <w:rStyle w:val="Overskrift2Tegn"/>
        </w:rPr>
        <w:t>Risk A</w:t>
      </w:r>
      <w:r>
        <w:rPr>
          <w:rStyle w:val="Overskrift2Tegn"/>
        </w:rPr>
        <w:t>nalysis</w:t>
      </w:r>
      <w:r w:rsidRPr="00397635">
        <w:rPr>
          <w:rStyle w:val="Overskrift2Tegn"/>
        </w:rPr>
        <w:t xml:space="preserve"> EU 2023/988 (GPSR)</w:t>
      </w:r>
      <w:bookmarkEnd w:id="20"/>
      <w:bookmarkEnd w:id="21"/>
      <w:r w:rsidRPr="00397635">
        <w:rPr>
          <w:rStyle w:val="Overskrift2Tegn"/>
        </w:rPr>
        <w:br/>
      </w:r>
      <w:r w:rsidRPr="00397635">
        <w:t xml:space="preserve">This risk </w:t>
      </w:r>
      <w:r>
        <w:t>analysis</w:t>
      </w:r>
      <w:r w:rsidRPr="00397635">
        <w:t xml:space="preserve"> is a general template and should be adapted to the specific product and relevant risks.</w:t>
      </w:r>
    </w:p>
    <w:p w14:paraId="02711018" w14:textId="77777777" w:rsidR="00E87A94" w:rsidRDefault="00E87A94" w:rsidP="00E87A94">
      <w:r w:rsidRPr="00397635">
        <w:t>The declaration of conformity should include vendor logo, name and address as page header and footer.</w:t>
      </w:r>
    </w:p>
    <w:p w14:paraId="46830D5C" w14:textId="77777777" w:rsidR="00E87A94" w:rsidRPr="00397635" w:rsidRDefault="00E87A94" w:rsidP="00E87A94"/>
    <w:tbl>
      <w:tblPr>
        <w:tblStyle w:val="Tabel-Gitter"/>
        <w:tblW w:w="0" w:type="auto"/>
        <w:tblLook w:val="04A0" w:firstRow="1" w:lastRow="0" w:firstColumn="1" w:lastColumn="0" w:noHBand="0" w:noVBand="1"/>
      </w:tblPr>
      <w:tblGrid>
        <w:gridCol w:w="2263"/>
        <w:gridCol w:w="713"/>
        <w:gridCol w:w="2835"/>
        <w:gridCol w:w="3351"/>
      </w:tblGrid>
      <w:tr w:rsidR="00E87A94" w:rsidRPr="00397635" w14:paraId="376ECAC9" w14:textId="77777777" w:rsidTr="00CA41B6">
        <w:tc>
          <w:tcPr>
            <w:tcW w:w="9162" w:type="dxa"/>
            <w:gridSpan w:val="4"/>
            <w:shd w:val="clear" w:color="auto" w:fill="004961"/>
          </w:tcPr>
          <w:p w14:paraId="2CA45572" w14:textId="77777777" w:rsidR="00E87A94" w:rsidRPr="00397635" w:rsidRDefault="00E87A94" w:rsidP="00CA41B6">
            <w:pPr>
              <w:spacing w:line="240" w:lineRule="auto"/>
              <w:rPr>
                <w:sz w:val="18"/>
                <w:szCs w:val="18"/>
              </w:rPr>
            </w:pPr>
            <w:r w:rsidRPr="00397635">
              <w:rPr>
                <w:sz w:val="18"/>
                <w:szCs w:val="18"/>
              </w:rPr>
              <w:t>Risk A</w:t>
            </w:r>
            <w:r>
              <w:rPr>
                <w:sz w:val="18"/>
                <w:szCs w:val="18"/>
              </w:rPr>
              <w:t>nalysis</w:t>
            </w:r>
            <w:r w:rsidRPr="00397635">
              <w:rPr>
                <w:sz w:val="18"/>
                <w:szCs w:val="18"/>
              </w:rPr>
              <w:t xml:space="preserve"> (EU) 2023/988</w:t>
            </w:r>
          </w:p>
        </w:tc>
      </w:tr>
      <w:tr w:rsidR="00E87A94" w:rsidRPr="00397635" w14:paraId="5F00DAE4" w14:textId="77777777" w:rsidTr="00CA41B6">
        <w:tc>
          <w:tcPr>
            <w:tcW w:w="9162" w:type="dxa"/>
            <w:gridSpan w:val="4"/>
            <w:shd w:val="clear" w:color="auto" w:fill="CBE2ED"/>
          </w:tcPr>
          <w:p w14:paraId="306648BA" w14:textId="77777777" w:rsidR="00E87A94" w:rsidRPr="00397635" w:rsidRDefault="00E87A94" w:rsidP="00CA41B6">
            <w:pPr>
              <w:rPr>
                <w:sz w:val="18"/>
                <w:szCs w:val="18"/>
              </w:rPr>
            </w:pPr>
            <w:r w:rsidRPr="00397635">
              <w:rPr>
                <w:b/>
                <w:sz w:val="18"/>
                <w:szCs w:val="18"/>
              </w:rPr>
              <w:t>Product Identification:</w:t>
            </w:r>
          </w:p>
        </w:tc>
      </w:tr>
      <w:tr w:rsidR="00E87A94" w:rsidRPr="00397635" w14:paraId="77E76902" w14:textId="77777777" w:rsidTr="00CA41B6">
        <w:tc>
          <w:tcPr>
            <w:tcW w:w="2263" w:type="dxa"/>
          </w:tcPr>
          <w:p w14:paraId="3EDA3611" w14:textId="77777777" w:rsidR="00E87A94" w:rsidRPr="00397635" w:rsidRDefault="00E87A94" w:rsidP="00CA41B6">
            <w:pPr>
              <w:rPr>
                <w:sz w:val="18"/>
                <w:szCs w:val="18"/>
              </w:rPr>
            </w:pPr>
            <w:r w:rsidRPr="00397635">
              <w:rPr>
                <w:sz w:val="18"/>
                <w:szCs w:val="18"/>
              </w:rPr>
              <w:t>Name/model</w:t>
            </w:r>
          </w:p>
        </w:tc>
        <w:tc>
          <w:tcPr>
            <w:tcW w:w="6899" w:type="dxa"/>
            <w:gridSpan w:val="3"/>
          </w:tcPr>
          <w:p w14:paraId="545910D4" w14:textId="77777777" w:rsidR="00E87A94" w:rsidRPr="00397635" w:rsidRDefault="00E87A94" w:rsidP="00CA41B6">
            <w:pPr>
              <w:rPr>
                <w:sz w:val="18"/>
                <w:szCs w:val="18"/>
              </w:rPr>
            </w:pPr>
            <w:r w:rsidRPr="00397635">
              <w:rPr>
                <w:sz w:val="18"/>
                <w:szCs w:val="18"/>
              </w:rPr>
              <w:t>[Insert product name or model]</w:t>
            </w:r>
          </w:p>
        </w:tc>
      </w:tr>
      <w:tr w:rsidR="00E87A94" w:rsidRPr="00397635" w14:paraId="1D8E0E10" w14:textId="77777777" w:rsidTr="00CA41B6">
        <w:tc>
          <w:tcPr>
            <w:tcW w:w="2263" w:type="dxa"/>
          </w:tcPr>
          <w:p w14:paraId="03B46352" w14:textId="77777777" w:rsidR="00E87A94" w:rsidRPr="00397635" w:rsidRDefault="00E87A94" w:rsidP="00CA41B6">
            <w:pPr>
              <w:rPr>
                <w:sz w:val="18"/>
                <w:szCs w:val="18"/>
              </w:rPr>
            </w:pPr>
            <w:r w:rsidRPr="00397635">
              <w:rPr>
                <w:sz w:val="18"/>
                <w:szCs w:val="18"/>
              </w:rPr>
              <w:t>EAN/Art. No./Lot No.</w:t>
            </w:r>
          </w:p>
        </w:tc>
        <w:tc>
          <w:tcPr>
            <w:tcW w:w="6899" w:type="dxa"/>
            <w:gridSpan w:val="3"/>
          </w:tcPr>
          <w:p w14:paraId="3A53025A" w14:textId="77777777" w:rsidR="00E87A94" w:rsidRPr="00397635" w:rsidRDefault="00E87A94" w:rsidP="00CA41B6">
            <w:pPr>
              <w:rPr>
                <w:sz w:val="18"/>
                <w:szCs w:val="18"/>
              </w:rPr>
            </w:pPr>
            <w:r w:rsidRPr="00397635">
              <w:rPr>
                <w:sz w:val="18"/>
                <w:szCs w:val="18"/>
              </w:rPr>
              <w:t>[Insert relevant identification numbers]</w:t>
            </w:r>
          </w:p>
        </w:tc>
      </w:tr>
      <w:tr w:rsidR="00E87A94" w:rsidRPr="00397635" w14:paraId="06F33F97" w14:textId="77777777" w:rsidTr="00CA41B6">
        <w:tc>
          <w:tcPr>
            <w:tcW w:w="2263" w:type="dxa"/>
          </w:tcPr>
          <w:p w14:paraId="6DBE4DB5" w14:textId="77777777" w:rsidR="00E87A94" w:rsidRPr="00397635" w:rsidRDefault="00E87A94" w:rsidP="00CA41B6">
            <w:pPr>
              <w:rPr>
                <w:sz w:val="18"/>
                <w:szCs w:val="18"/>
              </w:rPr>
            </w:pPr>
            <w:r w:rsidRPr="00397635">
              <w:rPr>
                <w:sz w:val="18"/>
                <w:szCs w:val="18"/>
              </w:rPr>
              <w:t>Product Category</w:t>
            </w:r>
          </w:p>
        </w:tc>
        <w:tc>
          <w:tcPr>
            <w:tcW w:w="6899" w:type="dxa"/>
            <w:gridSpan w:val="3"/>
          </w:tcPr>
          <w:p w14:paraId="38B8070D" w14:textId="77777777" w:rsidR="00E87A94" w:rsidRPr="00397635" w:rsidRDefault="00E87A94" w:rsidP="00CA41B6">
            <w:pPr>
              <w:rPr>
                <w:sz w:val="18"/>
                <w:szCs w:val="18"/>
              </w:rPr>
            </w:pPr>
            <w:r w:rsidRPr="00397635">
              <w:rPr>
                <w:sz w:val="18"/>
                <w:szCs w:val="18"/>
              </w:rPr>
              <w:t>[Insert product category, e.g., toys, electronics, household appliances]</w:t>
            </w:r>
          </w:p>
        </w:tc>
      </w:tr>
      <w:tr w:rsidR="00E87A94" w:rsidRPr="00397635" w14:paraId="61A23087" w14:textId="77777777" w:rsidTr="00CA41B6">
        <w:tc>
          <w:tcPr>
            <w:tcW w:w="2263" w:type="dxa"/>
          </w:tcPr>
          <w:p w14:paraId="3CDB2A5E" w14:textId="77777777" w:rsidR="00E87A94" w:rsidRPr="00397635" w:rsidRDefault="00E87A94" w:rsidP="00CA41B6">
            <w:pPr>
              <w:rPr>
                <w:sz w:val="18"/>
                <w:szCs w:val="18"/>
              </w:rPr>
            </w:pPr>
            <w:r w:rsidRPr="00397635">
              <w:rPr>
                <w:sz w:val="18"/>
                <w:szCs w:val="18"/>
              </w:rPr>
              <w:t>Description</w:t>
            </w:r>
          </w:p>
        </w:tc>
        <w:tc>
          <w:tcPr>
            <w:tcW w:w="6899" w:type="dxa"/>
            <w:gridSpan w:val="3"/>
          </w:tcPr>
          <w:p w14:paraId="3EF53FED" w14:textId="77777777" w:rsidR="00E87A94" w:rsidRPr="00397635" w:rsidRDefault="00E87A94" w:rsidP="00CA41B6">
            <w:pPr>
              <w:rPr>
                <w:sz w:val="18"/>
                <w:szCs w:val="18"/>
              </w:rPr>
            </w:pPr>
            <w:r w:rsidRPr="00397635">
              <w:rPr>
                <w:sz w:val="18"/>
                <w:szCs w:val="18"/>
              </w:rPr>
              <w:t>[[Provide a brief description of the product]</w:t>
            </w:r>
          </w:p>
        </w:tc>
      </w:tr>
      <w:tr w:rsidR="00E87A94" w:rsidRPr="00397635" w14:paraId="749B63E1" w14:textId="77777777" w:rsidTr="00CA41B6">
        <w:tc>
          <w:tcPr>
            <w:tcW w:w="2263" w:type="dxa"/>
          </w:tcPr>
          <w:p w14:paraId="262C852F" w14:textId="77777777" w:rsidR="00E87A94" w:rsidRPr="00397635" w:rsidRDefault="00E87A94" w:rsidP="00CA41B6">
            <w:pPr>
              <w:rPr>
                <w:sz w:val="18"/>
                <w:szCs w:val="18"/>
              </w:rPr>
            </w:pPr>
            <w:r w:rsidRPr="00397635">
              <w:rPr>
                <w:sz w:val="18"/>
                <w:szCs w:val="18"/>
              </w:rPr>
              <w:t>Target Audience</w:t>
            </w:r>
          </w:p>
        </w:tc>
        <w:tc>
          <w:tcPr>
            <w:tcW w:w="6899" w:type="dxa"/>
            <w:gridSpan w:val="3"/>
          </w:tcPr>
          <w:p w14:paraId="14FE2342" w14:textId="77777777" w:rsidR="00E87A94" w:rsidRPr="00397635" w:rsidRDefault="00E87A94" w:rsidP="00CA41B6">
            <w:pPr>
              <w:rPr>
                <w:sz w:val="18"/>
                <w:szCs w:val="18"/>
              </w:rPr>
            </w:pPr>
            <w:r w:rsidRPr="00397635">
              <w:rPr>
                <w:sz w:val="18"/>
                <w:szCs w:val="18"/>
              </w:rPr>
              <w:t>[Specify the target audience, e.g., children, adults, elderly]</w:t>
            </w:r>
          </w:p>
        </w:tc>
      </w:tr>
      <w:tr w:rsidR="00E87A94" w:rsidRPr="00397635" w14:paraId="0BE716AF" w14:textId="77777777" w:rsidTr="00CA41B6">
        <w:tc>
          <w:tcPr>
            <w:tcW w:w="9162" w:type="dxa"/>
            <w:gridSpan w:val="4"/>
            <w:shd w:val="clear" w:color="auto" w:fill="CBE2ED"/>
          </w:tcPr>
          <w:p w14:paraId="0853A4D4" w14:textId="77777777" w:rsidR="00E87A94" w:rsidRPr="00397635" w:rsidRDefault="00E87A94" w:rsidP="00CA41B6">
            <w:pPr>
              <w:rPr>
                <w:sz w:val="18"/>
                <w:szCs w:val="18"/>
              </w:rPr>
            </w:pPr>
            <w:r w:rsidRPr="00397635">
              <w:rPr>
                <w:b/>
                <w:bCs/>
                <w:sz w:val="18"/>
                <w:szCs w:val="18"/>
              </w:rPr>
              <w:t>Name and address of the manufacturer</w:t>
            </w:r>
            <w:r w:rsidRPr="00397635">
              <w:rPr>
                <w:sz w:val="18"/>
                <w:szCs w:val="18"/>
              </w:rPr>
              <w:t xml:space="preserve"> (or his authorized representative):</w:t>
            </w:r>
          </w:p>
        </w:tc>
      </w:tr>
      <w:tr w:rsidR="00E87A94" w:rsidRPr="00397635" w14:paraId="07D785A4" w14:textId="77777777" w:rsidTr="00CA41B6">
        <w:tc>
          <w:tcPr>
            <w:tcW w:w="2263" w:type="dxa"/>
          </w:tcPr>
          <w:p w14:paraId="3B5DFDDC" w14:textId="77777777" w:rsidR="00E87A94" w:rsidRPr="00397635" w:rsidRDefault="00E87A94" w:rsidP="00CA41B6">
            <w:pPr>
              <w:rPr>
                <w:sz w:val="18"/>
                <w:szCs w:val="18"/>
              </w:rPr>
            </w:pPr>
            <w:r w:rsidRPr="00397635">
              <w:rPr>
                <w:sz w:val="18"/>
                <w:szCs w:val="18"/>
              </w:rPr>
              <w:t>Name</w:t>
            </w:r>
          </w:p>
        </w:tc>
        <w:tc>
          <w:tcPr>
            <w:tcW w:w="6899" w:type="dxa"/>
            <w:gridSpan w:val="3"/>
          </w:tcPr>
          <w:p w14:paraId="1FE0A2F0" w14:textId="77777777" w:rsidR="00E87A94" w:rsidRPr="00397635" w:rsidRDefault="00E87A94" w:rsidP="00CA41B6">
            <w:pPr>
              <w:rPr>
                <w:sz w:val="18"/>
                <w:szCs w:val="18"/>
              </w:rPr>
            </w:pPr>
            <w:r w:rsidRPr="00397635">
              <w:rPr>
                <w:sz w:val="18"/>
                <w:szCs w:val="18"/>
              </w:rPr>
              <w:t>[Insert manufacturer’s name or authorized representative]</w:t>
            </w:r>
          </w:p>
        </w:tc>
      </w:tr>
      <w:tr w:rsidR="00E87A94" w:rsidRPr="00397635" w14:paraId="5805B5B5" w14:textId="77777777" w:rsidTr="00CA41B6">
        <w:tc>
          <w:tcPr>
            <w:tcW w:w="2263" w:type="dxa"/>
          </w:tcPr>
          <w:p w14:paraId="722E9DBF" w14:textId="77777777" w:rsidR="00E87A94" w:rsidRPr="00397635" w:rsidRDefault="00E87A94" w:rsidP="00CA41B6">
            <w:pPr>
              <w:rPr>
                <w:sz w:val="18"/>
                <w:szCs w:val="18"/>
              </w:rPr>
            </w:pPr>
            <w:r w:rsidRPr="00397635">
              <w:rPr>
                <w:sz w:val="18"/>
                <w:szCs w:val="18"/>
              </w:rPr>
              <w:t>Address</w:t>
            </w:r>
          </w:p>
        </w:tc>
        <w:tc>
          <w:tcPr>
            <w:tcW w:w="6899" w:type="dxa"/>
            <w:gridSpan w:val="3"/>
          </w:tcPr>
          <w:p w14:paraId="016698EF" w14:textId="77777777" w:rsidR="00E87A94" w:rsidRPr="00397635" w:rsidRDefault="00E87A94" w:rsidP="00CA41B6">
            <w:pPr>
              <w:rPr>
                <w:sz w:val="18"/>
                <w:szCs w:val="18"/>
              </w:rPr>
            </w:pPr>
            <w:r w:rsidRPr="00397635">
              <w:rPr>
                <w:sz w:val="18"/>
                <w:szCs w:val="18"/>
              </w:rPr>
              <w:t>[Insert manufacturer’s address]</w:t>
            </w:r>
          </w:p>
        </w:tc>
      </w:tr>
      <w:tr w:rsidR="00E87A94" w:rsidRPr="00397635" w14:paraId="38594BA0" w14:textId="77777777" w:rsidTr="00CA41B6">
        <w:tc>
          <w:tcPr>
            <w:tcW w:w="2263" w:type="dxa"/>
          </w:tcPr>
          <w:p w14:paraId="6E18B306" w14:textId="77777777" w:rsidR="00E87A94" w:rsidRPr="00397635" w:rsidRDefault="00E87A94" w:rsidP="00CA41B6">
            <w:pPr>
              <w:rPr>
                <w:sz w:val="18"/>
                <w:szCs w:val="18"/>
              </w:rPr>
            </w:pPr>
            <w:r w:rsidRPr="00397635">
              <w:rPr>
                <w:sz w:val="18"/>
                <w:szCs w:val="18"/>
              </w:rPr>
              <w:t>Electronic address</w:t>
            </w:r>
          </w:p>
        </w:tc>
        <w:tc>
          <w:tcPr>
            <w:tcW w:w="6899" w:type="dxa"/>
            <w:gridSpan w:val="3"/>
          </w:tcPr>
          <w:p w14:paraId="4498E36B" w14:textId="77777777" w:rsidR="00E87A94" w:rsidRPr="00397635" w:rsidRDefault="00E87A94" w:rsidP="00CA41B6">
            <w:pPr>
              <w:rPr>
                <w:sz w:val="18"/>
                <w:szCs w:val="18"/>
              </w:rPr>
            </w:pPr>
            <w:r w:rsidRPr="00397635">
              <w:rPr>
                <w:sz w:val="18"/>
                <w:szCs w:val="18"/>
              </w:rPr>
              <w:t>[Insert manufacturer’s email or website]</w:t>
            </w:r>
          </w:p>
        </w:tc>
      </w:tr>
      <w:tr w:rsidR="00E87A94" w:rsidRPr="00397635" w14:paraId="0C4B9755" w14:textId="77777777" w:rsidTr="00CA41B6">
        <w:tc>
          <w:tcPr>
            <w:tcW w:w="9162" w:type="dxa"/>
            <w:gridSpan w:val="4"/>
            <w:shd w:val="clear" w:color="auto" w:fill="CBE2ED"/>
          </w:tcPr>
          <w:p w14:paraId="54B7051A" w14:textId="77777777" w:rsidR="00E87A94" w:rsidRPr="00397635" w:rsidRDefault="00E87A94" w:rsidP="00CA41B6">
            <w:pPr>
              <w:rPr>
                <w:b/>
                <w:bCs/>
                <w:sz w:val="18"/>
                <w:szCs w:val="18"/>
              </w:rPr>
            </w:pPr>
            <w:r w:rsidRPr="00397635">
              <w:rPr>
                <w:b/>
                <w:bCs/>
                <w:sz w:val="18"/>
                <w:szCs w:val="18"/>
              </w:rPr>
              <w:t>Risk Identification:</w:t>
            </w:r>
          </w:p>
        </w:tc>
      </w:tr>
      <w:tr w:rsidR="00E87A94" w:rsidRPr="00397635" w14:paraId="2A908816" w14:textId="77777777" w:rsidTr="00CA41B6">
        <w:tc>
          <w:tcPr>
            <w:tcW w:w="2263" w:type="dxa"/>
          </w:tcPr>
          <w:p w14:paraId="4AF94609" w14:textId="77777777" w:rsidR="00E87A94" w:rsidRPr="00397635" w:rsidRDefault="00E87A94" w:rsidP="00CA41B6">
            <w:pPr>
              <w:rPr>
                <w:sz w:val="18"/>
                <w:szCs w:val="18"/>
              </w:rPr>
            </w:pPr>
            <w:r w:rsidRPr="00397635">
              <w:rPr>
                <w:sz w:val="18"/>
                <w:szCs w:val="18"/>
              </w:rPr>
              <w:t>Physical Risks</w:t>
            </w:r>
          </w:p>
        </w:tc>
        <w:tc>
          <w:tcPr>
            <w:tcW w:w="6899" w:type="dxa"/>
            <w:gridSpan w:val="3"/>
          </w:tcPr>
          <w:p w14:paraId="58009CE9" w14:textId="77777777" w:rsidR="00E87A94" w:rsidRPr="00397635" w:rsidRDefault="00E87A94" w:rsidP="00CA41B6">
            <w:pPr>
              <w:rPr>
                <w:sz w:val="18"/>
                <w:szCs w:val="18"/>
              </w:rPr>
            </w:pPr>
            <w:r w:rsidRPr="00397635">
              <w:rPr>
                <w:sz w:val="18"/>
                <w:szCs w:val="18"/>
              </w:rPr>
              <w:t>[Risk of injuries due to sharp edges, small parts, or electrical faults]</w:t>
            </w:r>
          </w:p>
        </w:tc>
      </w:tr>
      <w:tr w:rsidR="00E87A94" w:rsidRPr="00397635" w14:paraId="17FAFDE5" w14:textId="77777777" w:rsidTr="00CA41B6">
        <w:tc>
          <w:tcPr>
            <w:tcW w:w="2263" w:type="dxa"/>
          </w:tcPr>
          <w:p w14:paraId="05C18DFC" w14:textId="77777777" w:rsidR="00E87A94" w:rsidRPr="00397635" w:rsidRDefault="00E87A94" w:rsidP="00CA41B6">
            <w:pPr>
              <w:rPr>
                <w:sz w:val="18"/>
                <w:szCs w:val="18"/>
              </w:rPr>
            </w:pPr>
            <w:r w:rsidRPr="00397635">
              <w:rPr>
                <w:sz w:val="18"/>
                <w:szCs w:val="18"/>
              </w:rPr>
              <w:t>Chemical Risks</w:t>
            </w:r>
          </w:p>
        </w:tc>
        <w:tc>
          <w:tcPr>
            <w:tcW w:w="6899" w:type="dxa"/>
            <w:gridSpan w:val="3"/>
          </w:tcPr>
          <w:p w14:paraId="6D70B5CA" w14:textId="77777777" w:rsidR="00E87A94" w:rsidRPr="00397635" w:rsidRDefault="00E87A94" w:rsidP="00CA41B6">
            <w:pPr>
              <w:rPr>
                <w:sz w:val="18"/>
                <w:szCs w:val="18"/>
              </w:rPr>
            </w:pPr>
            <w:r w:rsidRPr="00397635">
              <w:rPr>
                <w:sz w:val="18"/>
                <w:szCs w:val="18"/>
              </w:rPr>
              <w:t>[Risk of exposure to hazardous substances]</w:t>
            </w:r>
          </w:p>
        </w:tc>
      </w:tr>
      <w:tr w:rsidR="00E87A94" w:rsidRPr="00397635" w14:paraId="508D9EE6" w14:textId="77777777" w:rsidTr="00CA41B6">
        <w:tc>
          <w:tcPr>
            <w:tcW w:w="2263" w:type="dxa"/>
          </w:tcPr>
          <w:p w14:paraId="12EB093E" w14:textId="77777777" w:rsidR="00E87A94" w:rsidRPr="00397635" w:rsidRDefault="00E87A94" w:rsidP="00CA41B6">
            <w:pPr>
              <w:rPr>
                <w:sz w:val="18"/>
                <w:szCs w:val="18"/>
              </w:rPr>
            </w:pPr>
            <w:r w:rsidRPr="00397635">
              <w:rPr>
                <w:sz w:val="18"/>
                <w:szCs w:val="18"/>
              </w:rPr>
              <w:t>Usage Risks</w:t>
            </w:r>
          </w:p>
        </w:tc>
        <w:tc>
          <w:tcPr>
            <w:tcW w:w="6899" w:type="dxa"/>
            <w:gridSpan w:val="3"/>
          </w:tcPr>
          <w:p w14:paraId="5DCE5B33" w14:textId="77777777" w:rsidR="00E87A94" w:rsidRPr="00397635" w:rsidRDefault="00E87A94" w:rsidP="00CA41B6">
            <w:pPr>
              <w:rPr>
                <w:sz w:val="18"/>
                <w:szCs w:val="18"/>
              </w:rPr>
            </w:pPr>
            <w:r w:rsidRPr="00397635">
              <w:rPr>
                <w:sz w:val="18"/>
                <w:szCs w:val="18"/>
              </w:rPr>
              <w:t>[Risk of improper use leading to injuries]</w:t>
            </w:r>
          </w:p>
        </w:tc>
      </w:tr>
      <w:tr w:rsidR="00E87A94" w:rsidRPr="00397635" w14:paraId="6F9DBDE1" w14:textId="77777777" w:rsidTr="00CA41B6">
        <w:tc>
          <w:tcPr>
            <w:tcW w:w="2263" w:type="dxa"/>
          </w:tcPr>
          <w:p w14:paraId="6415C28E" w14:textId="77777777" w:rsidR="00E87A94" w:rsidRPr="00397635" w:rsidRDefault="00E87A94" w:rsidP="00CA41B6">
            <w:pPr>
              <w:rPr>
                <w:sz w:val="18"/>
                <w:szCs w:val="18"/>
              </w:rPr>
            </w:pPr>
            <w:r w:rsidRPr="00397635">
              <w:rPr>
                <w:sz w:val="18"/>
                <w:szCs w:val="18"/>
              </w:rPr>
              <w:t>Environmental Risks</w:t>
            </w:r>
          </w:p>
        </w:tc>
        <w:tc>
          <w:tcPr>
            <w:tcW w:w="6899" w:type="dxa"/>
            <w:gridSpan w:val="3"/>
          </w:tcPr>
          <w:p w14:paraId="31D5BC18" w14:textId="77777777" w:rsidR="00E87A94" w:rsidRPr="00397635" w:rsidRDefault="00E87A94" w:rsidP="00CA41B6">
            <w:pPr>
              <w:rPr>
                <w:sz w:val="18"/>
                <w:szCs w:val="18"/>
              </w:rPr>
            </w:pPr>
            <w:r w:rsidRPr="00397635">
              <w:rPr>
                <w:sz w:val="18"/>
                <w:szCs w:val="18"/>
              </w:rPr>
              <w:t>[Risk of environmental damage during disposal]</w:t>
            </w:r>
          </w:p>
        </w:tc>
      </w:tr>
      <w:tr w:rsidR="00E87A94" w:rsidRPr="00397635" w14:paraId="05960537" w14:textId="77777777" w:rsidTr="00CA41B6">
        <w:tc>
          <w:tcPr>
            <w:tcW w:w="9162" w:type="dxa"/>
            <w:gridSpan w:val="4"/>
            <w:shd w:val="clear" w:color="auto" w:fill="CBE2ED"/>
          </w:tcPr>
          <w:p w14:paraId="118A66CA" w14:textId="77777777" w:rsidR="00E87A94" w:rsidRPr="00397635" w:rsidRDefault="00E87A94" w:rsidP="00CA41B6">
            <w:pPr>
              <w:rPr>
                <w:b/>
                <w:bCs/>
                <w:sz w:val="18"/>
                <w:szCs w:val="18"/>
              </w:rPr>
            </w:pPr>
            <w:r w:rsidRPr="00397635">
              <w:rPr>
                <w:b/>
                <w:bCs/>
                <w:sz w:val="18"/>
                <w:szCs w:val="18"/>
              </w:rPr>
              <w:t>Risk Severity A</w:t>
            </w:r>
            <w:r>
              <w:rPr>
                <w:b/>
                <w:bCs/>
                <w:sz w:val="18"/>
                <w:szCs w:val="18"/>
              </w:rPr>
              <w:t>nalysis</w:t>
            </w:r>
            <w:r w:rsidRPr="00397635">
              <w:rPr>
                <w:b/>
                <w:bCs/>
                <w:sz w:val="18"/>
                <w:szCs w:val="18"/>
              </w:rPr>
              <w:t>:</w:t>
            </w:r>
          </w:p>
        </w:tc>
      </w:tr>
      <w:tr w:rsidR="00E87A94" w:rsidRPr="00397635" w14:paraId="563C596F" w14:textId="77777777" w:rsidTr="00CA41B6">
        <w:tc>
          <w:tcPr>
            <w:tcW w:w="2263" w:type="dxa"/>
          </w:tcPr>
          <w:p w14:paraId="6752BA70" w14:textId="77777777" w:rsidR="00E87A94" w:rsidRPr="00397635" w:rsidRDefault="00E87A94" w:rsidP="00CA41B6">
            <w:pPr>
              <w:rPr>
                <w:sz w:val="18"/>
                <w:szCs w:val="18"/>
              </w:rPr>
            </w:pPr>
            <w:r w:rsidRPr="00397635">
              <w:rPr>
                <w:sz w:val="18"/>
                <w:szCs w:val="18"/>
              </w:rPr>
              <w:t>Likelihood</w:t>
            </w:r>
          </w:p>
        </w:tc>
        <w:tc>
          <w:tcPr>
            <w:tcW w:w="6899" w:type="dxa"/>
            <w:gridSpan w:val="3"/>
          </w:tcPr>
          <w:p w14:paraId="6BC74203" w14:textId="77777777" w:rsidR="00E87A94" w:rsidRPr="00397635" w:rsidRDefault="00E87A94" w:rsidP="00CA41B6">
            <w:pPr>
              <w:rPr>
                <w:sz w:val="18"/>
                <w:szCs w:val="18"/>
              </w:rPr>
            </w:pPr>
            <w:r w:rsidRPr="00397635">
              <w:rPr>
                <w:sz w:val="18"/>
                <w:szCs w:val="18"/>
              </w:rPr>
              <w:t>[How likely is the risk to occur? (Low, Medium, High)]</w:t>
            </w:r>
          </w:p>
        </w:tc>
      </w:tr>
      <w:tr w:rsidR="00E87A94" w:rsidRPr="00397635" w14:paraId="461CC41D" w14:textId="77777777" w:rsidTr="00CA41B6">
        <w:tc>
          <w:tcPr>
            <w:tcW w:w="2263" w:type="dxa"/>
          </w:tcPr>
          <w:p w14:paraId="643FEA56" w14:textId="77777777" w:rsidR="00E87A94" w:rsidRPr="00397635" w:rsidRDefault="00E87A94" w:rsidP="00CA41B6">
            <w:pPr>
              <w:rPr>
                <w:sz w:val="18"/>
                <w:szCs w:val="18"/>
              </w:rPr>
            </w:pPr>
            <w:r w:rsidRPr="00397635">
              <w:rPr>
                <w:sz w:val="18"/>
                <w:szCs w:val="18"/>
              </w:rPr>
              <w:t>Consequence</w:t>
            </w:r>
          </w:p>
        </w:tc>
        <w:tc>
          <w:tcPr>
            <w:tcW w:w="6899" w:type="dxa"/>
            <w:gridSpan w:val="3"/>
          </w:tcPr>
          <w:p w14:paraId="030DDE7B" w14:textId="77777777" w:rsidR="00E87A94" w:rsidRPr="00397635" w:rsidRDefault="00E87A94" w:rsidP="00CA41B6">
            <w:pPr>
              <w:rPr>
                <w:sz w:val="18"/>
                <w:szCs w:val="18"/>
              </w:rPr>
            </w:pPr>
            <w:r w:rsidRPr="00397635">
              <w:rPr>
                <w:sz w:val="18"/>
                <w:szCs w:val="18"/>
              </w:rPr>
              <w:t>[How severe is the consequence if the risk occurs? (Low, Medium, High)]</w:t>
            </w:r>
          </w:p>
        </w:tc>
      </w:tr>
      <w:tr w:rsidR="00E87A94" w:rsidRPr="00397635" w14:paraId="6841B9BF" w14:textId="77777777" w:rsidTr="00CA41B6">
        <w:tc>
          <w:tcPr>
            <w:tcW w:w="2263" w:type="dxa"/>
          </w:tcPr>
          <w:p w14:paraId="589C658D" w14:textId="77777777" w:rsidR="00E87A94" w:rsidRPr="00397635" w:rsidRDefault="00E87A94" w:rsidP="00CA41B6">
            <w:pPr>
              <w:rPr>
                <w:sz w:val="18"/>
                <w:szCs w:val="18"/>
              </w:rPr>
            </w:pPr>
            <w:r w:rsidRPr="00397635">
              <w:rPr>
                <w:sz w:val="18"/>
                <w:szCs w:val="18"/>
              </w:rPr>
              <w:t>Overall Risk Level</w:t>
            </w:r>
          </w:p>
        </w:tc>
        <w:tc>
          <w:tcPr>
            <w:tcW w:w="6899" w:type="dxa"/>
            <w:gridSpan w:val="3"/>
          </w:tcPr>
          <w:p w14:paraId="02F0BAFA" w14:textId="77777777" w:rsidR="00E87A94" w:rsidRPr="00397635" w:rsidRDefault="00E87A94" w:rsidP="00CA41B6">
            <w:pPr>
              <w:rPr>
                <w:sz w:val="18"/>
                <w:szCs w:val="18"/>
              </w:rPr>
            </w:pPr>
            <w:r w:rsidRPr="00397635">
              <w:rPr>
                <w:sz w:val="18"/>
                <w:szCs w:val="18"/>
              </w:rPr>
              <w:t>[Combine likelihood and consequence to assess the risk as Low, Medium, or High]</w:t>
            </w:r>
          </w:p>
        </w:tc>
      </w:tr>
      <w:tr w:rsidR="00E87A94" w:rsidRPr="00397635" w14:paraId="0CCF8745" w14:textId="77777777" w:rsidTr="00CA41B6">
        <w:tc>
          <w:tcPr>
            <w:tcW w:w="9162" w:type="dxa"/>
            <w:gridSpan w:val="4"/>
            <w:shd w:val="clear" w:color="auto" w:fill="CBE2ED"/>
          </w:tcPr>
          <w:p w14:paraId="3C7FC5AE" w14:textId="77777777" w:rsidR="00E87A94" w:rsidRPr="00397635" w:rsidRDefault="00E87A94" w:rsidP="00CA41B6">
            <w:pPr>
              <w:rPr>
                <w:b/>
                <w:bCs/>
                <w:sz w:val="18"/>
                <w:szCs w:val="18"/>
              </w:rPr>
            </w:pPr>
            <w:r w:rsidRPr="00397635">
              <w:rPr>
                <w:b/>
                <w:bCs/>
                <w:sz w:val="18"/>
                <w:szCs w:val="18"/>
              </w:rPr>
              <w:t>Risk Mitigation Measures</w:t>
            </w:r>
          </w:p>
        </w:tc>
      </w:tr>
      <w:tr w:rsidR="00E87A94" w:rsidRPr="00397635" w14:paraId="471662CB" w14:textId="77777777" w:rsidTr="00CA41B6">
        <w:tc>
          <w:tcPr>
            <w:tcW w:w="2263" w:type="dxa"/>
          </w:tcPr>
          <w:p w14:paraId="10851A7E" w14:textId="77777777" w:rsidR="00E87A94" w:rsidRPr="00397635" w:rsidRDefault="00E87A94" w:rsidP="00CA41B6">
            <w:pPr>
              <w:rPr>
                <w:sz w:val="18"/>
                <w:szCs w:val="18"/>
              </w:rPr>
            </w:pPr>
            <w:r w:rsidRPr="00397635">
              <w:rPr>
                <w:sz w:val="18"/>
                <w:szCs w:val="18"/>
              </w:rPr>
              <w:t>Design Changes</w:t>
            </w:r>
          </w:p>
        </w:tc>
        <w:tc>
          <w:tcPr>
            <w:tcW w:w="6899" w:type="dxa"/>
            <w:gridSpan w:val="3"/>
          </w:tcPr>
          <w:p w14:paraId="5D55FEA2" w14:textId="77777777" w:rsidR="00E87A94" w:rsidRPr="00397635" w:rsidRDefault="00E87A94" w:rsidP="00CA41B6">
            <w:pPr>
              <w:rPr>
                <w:sz w:val="18"/>
                <w:szCs w:val="18"/>
              </w:rPr>
            </w:pPr>
            <w:r w:rsidRPr="00397635">
              <w:rPr>
                <w:sz w:val="18"/>
                <w:szCs w:val="18"/>
              </w:rPr>
              <w:t>[Adjustments to eliminate or reduce risks]</w:t>
            </w:r>
          </w:p>
        </w:tc>
      </w:tr>
      <w:tr w:rsidR="00E87A94" w:rsidRPr="00397635" w14:paraId="7E3A3A83" w14:textId="77777777" w:rsidTr="00CA41B6">
        <w:tc>
          <w:tcPr>
            <w:tcW w:w="2263" w:type="dxa"/>
          </w:tcPr>
          <w:p w14:paraId="40D8ECB3" w14:textId="77777777" w:rsidR="00E87A94" w:rsidRPr="00397635" w:rsidRDefault="00E87A94" w:rsidP="00CA41B6">
            <w:pPr>
              <w:rPr>
                <w:sz w:val="18"/>
                <w:szCs w:val="18"/>
              </w:rPr>
            </w:pPr>
            <w:r w:rsidRPr="00397635">
              <w:rPr>
                <w:sz w:val="18"/>
                <w:szCs w:val="18"/>
              </w:rPr>
              <w:t>Warnings and Labelling</w:t>
            </w:r>
          </w:p>
        </w:tc>
        <w:tc>
          <w:tcPr>
            <w:tcW w:w="6899" w:type="dxa"/>
            <w:gridSpan w:val="3"/>
          </w:tcPr>
          <w:p w14:paraId="5CFD5888" w14:textId="77777777" w:rsidR="00E87A94" w:rsidRPr="00397635" w:rsidRDefault="00E87A94" w:rsidP="00CA41B6">
            <w:pPr>
              <w:rPr>
                <w:sz w:val="18"/>
                <w:szCs w:val="18"/>
              </w:rPr>
            </w:pPr>
            <w:r w:rsidRPr="00397635">
              <w:rPr>
                <w:sz w:val="18"/>
                <w:szCs w:val="18"/>
              </w:rPr>
              <w:t>[</w:t>
            </w:r>
            <w:proofErr w:type="spellStart"/>
            <w:r w:rsidRPr="00397635">
              <w:rPr>
                <w:sz w:val="18"/>
                <w:szCs w:val="18"/>
              </w:rPr>
              <w:t>Iinstructions</w:t>
            </w:r>
            <w:proofErr w:type="spellEnd"/>
            <w:r w:rsidRPr="00397635">
              <w:rPr>
                <w:sz w:val="18"/>
                <w:szCs w:val="18"/>
              </w:rPr>
              <w:t xml:space="preserve"> and warnings on the product to eliminate or reduce risks]</w:t>
            </w:r>
          </w:p>
        </w:tc>
      </w:tr>
      <w:tr w:rsidR="00E87A94" w:rsidRPr="00397635" w14:paraId="290B6BCF" w14:textId="77777777" w:rsidTr="00CA41B6">
        <w:tc>
          <w:tcPr>
            <w:tcW w:w="9162" w:type="dxa"/>
            <w:gridSpan w:val="4"/>
            <w:shd w:val="clear" w:color="auto" w:fill="CBE2ED"/>
          </w:tcPr>
          <w:p w14:paraId="1AE39D04" w14:textId="77777777" w:rsidR="00E87A94" w:rsidRPr="00397635" w:rsidRDefault="00E87A94" w:rsidP="00CA41B6">
            <w:pPr>
              <w:rPr>
                <w:sz w:val="18"/>
                <w:szCs w:val="18"/>
              </w:rPr>
            </w:pPr>
            <w:r w:rsidRPr="00397635">
              <w:rPr>
                <w:sz w:val="18"/>
                <w:szCs w:val="18"/>
              </w:rPr>
              <w:t>Reference to the relevant standards used or references to the other technical specification in relation to which conformity is declared:</w:t>
            </w:r>
          </w:p>
        </w:tc>
      </w:tr>
      <w:tr w:rsidR="00E87A94" w:rsidRPr="00397635" w14:paraId="3CBD5475" w14:textId="77777777" w:rsidTr="00CA41B6">
        <w:tc>
          <w:tcPr>
            <w:tcW w:w="2263" w:type="dxa"/>
          </w:tcPr>
          <w:p w14:paraId="3633B75F" w14:textId="77777777" w:rsidR="00E87A94" w:rsidRPr="00397635" w:rsidRDefault="00E87A94" w:rsidP="00CA41B6">
            <w:pPr>
              <w:rPr>
                <w:sz w:val="18"/>
                <w:szCs w:val="18"/>
              </w:rPr>
            </w:pPr>
            <w:r w:rsidRPr="00397635">
              <w:rPr>
                <w:sz w:val="18"/>
                <w:szCs w:val="18"/>
              </w:rPr>
              <w:t>Applied standards</w:t>
            </w:r>
          </w:p>
        </w:tc>
        <w:tc>
          <w:tcPr>
            <w:tcW w:w="6899" w:type="dxa"/>
            <w:gridSpan w:val="3"/>
          </w:tcPr>
          <w:p w14:paraId="790E82D0" w14:textId="77777777" w:rsidR="00E87A94" w:rsidRPr="00397635" w:rsidRDefault="00E87A94" w:rsidP="00CA41B6">
            <w:pPr>
              <w:rPr>
                <w:sz w:val="18"/>
                <w:szCs w:val="18"/>
              </w:rPr>
            </w:pPr>
            <w:r w:rsidRPr="00397635">
              <w:rPr>
                <w:sz w:val="18"/>
                <w:szCs w:val="18"/>
              </w:rPr>
              <w:t>[List the relevant standards or technical specifications used to declare conformity]</w:t>
            </w:r>
          </w:p>
        </w:tc>
      </w:tr>
      <w:tr w:rsidR="00E87A94" w:rsidRPr="00397635" w14:paraId="1A5D9B06" w14:textId="77777777" w:rsidTr="00CA41B6">
        <w:tc>
          <w:tcPr>
            <w:tcW w:w="9162" w:type="dxa"/>
            <w:gridSpan w:val="4"/>
            <w:shd w:val="clear" w:color="auto" w:fill="CBE2ED"/>
          </w:tcPr>
          <w:p w14:paraId="465DDFC0" w14:textId="77777777" w:rsidR="00E87A94" w:rsidRPr="00397635" w:rsidRDefault="00E87A94" w:rsidP="00CA41B6">
            <w:pPr>
              <w:rPr>
                <w:sz w:val="18"/>
                <w:szCs w:val="18"/>
              </w:rPr>
            </w:pPr>
            <w:r w:rsidRPr="00397635">
              <w:rPr>
                <w:sz w:val="18"/>
                <w:szCs w:val="18"/>
              </w:rPr>
              <w:t>In addition to the above:</w:t>
            </w:r>
          </w:p>
        </w:tc>
      </w:tr>
      <w:tr w:rsidR="00E87A94" w:rsidRPr="00397635" w14:paraId="4A60BC12" w14:textId="77777777" w:rsidTr="00CA41B6">
        <w:tc>
          <w:tcPr>
            <w:tcW w:w="2976" w:type="dxa"/>
            <w:gridSpan w:val="2"/>
          </w:tcPr>
          <w:p w14:paraId="1410F998" w14:textId="77777777" w:rsidR="00E87A94" w:rsidRPr="00397635" w:rsidRDefault="00E87A94" w:rsidP="00CA41B6">
            <w:pPr>
              <w:rPr>
                <w:sz w:val="18"/>
                <w:szCs w:val="18"/>
              </w:rPr>
            </w:pPr>
            <w:r w:rsidRPr="00397635">
              <w:rPr>
                <w:sz w:val="18"/>
                <w:szCs w:val="18"/>
              </w:rPr>
              <w:t>Additional information</w:t>
            </w:r>
          </w:p>
        </w:tc>
        <w:tc>
          <w:tcPr>
            <w:tcW w:w="6186" w:type="dxa"/>
            <w:gridSpan w:val="2"/>
          </w:tcPr>
          <w:p w14:paraId="6A43E979" w14:textId="77777777" w:rsidR="00E87A94" w:rsidRPr="00397635" w:rsidRDefault="00E87A94" w:rsidP="00CA41B6">
            <w:pPr>
              <w:rPr>
                <w:sz w:val="18"/>
                <w:szCs w:val="18"/>
              </w:rPr>
            </w:pPr>
            <w:r w:rsidRPr="00397635">
              <w:rPr>
                <w:sz w:val="18"/>
                <w:szCs w:val="18"/>
              </w:rPr>
              <w:t>[Insert any additional relevant information]</w:t>
            </w:r>
          </w:p>
        </w:tc>
      </w:tr>
      <w:tr w:rsidR="00E87A94" w:rsidRPr="00397635" w14:paraId="1055C978" w14:textId="77777777" w:rsidTr="00CA41B6">
        <w:tc>
          <w:tcPr>
            <w:tcW w:w="2976" w:type="dxa"/>
            <w:gridSpan w:val="2"/>
          </w:tcPr>
          <w:p w14:paraId="7C1BD4B4" w14:textId="77777777" w:rsidR="00E87A94" w:rsidRPr="00397635" w:rsidRDefault="00E87A94" w:rsidP="00CA41B6">
            <w:pPr>
              <w:rPr>
                <w:sz w:val="18"/>
                <w:szCs w:val="18"/>
              </w:rPr>
            </w:pPr>
            <w:r w:rsidRPr="00397635">
              <w:rPr>
                <w:sz w:val="18"/>
                <w:szCs w:val="18"/>
              </w:rPr>
              <w:t>Other relevant legislation</w:t>
            </w:r>
          </w:p>
        </w:tc>
        <w:tc>
          <w:tcPr>
            <w:tcW w:w="6186" w:type="dxa"/>
            <w:gridSpan w:val="2"/>
          </w:tcPr>
          <w:p w14:paraId="52BBF93F" w14:textId="77777777" w:rsidR="00E87A94" w:rsidRPr="00397635" w:rsidRDefault="00E87A94" w:rsidP="00CA41B6">
            <w:pPr>
              <w:rPr>
                <w:sz w:val="18"/>
                <w:szCs w:val="18"/>
              </w:rPr>
            </w:pPr>
            <w:r w:rsidRPr="00397635">
              <w:rPr>
                <w:sz w:val="18"/>
                <w:szCs w:val="18"/>
              </w:rPr>
              <w:t>| [List other applicable legislation]</w:t>
            </w:r>
          </w:p>
        </w:tc>
      </w:tr>
      <w:tr w:rsidR="00E87A94" w:rsidRPr="00397635" w14:paraId="253C2DB3" w14:textId="77777777" w:rsidTr="00CA41B6">
        <w:tc>
          <w:tcPr>
            <w:tcW w:w="9162" w:type="dxa"/>
            <w:gridSpan w:val="4"/>
            <w:shd w:val="clear" w:color="auto" w:fill="CBE2ED"/>
          </w:tcPr>
          <w:p w14:paraId="461EC36E" w14:textId="77777777" w:rsidR="00E87A94" w:rsidRPr="00397635" w:rsidRDefault="00E87A94" w:rsidP="00CA41B6">
            <w:pPr>
              <w:rPr>
                <w:sz w:val="18"/>
                <w:szCs w:val="18"/>
              </w:rPr>
            </w:pPr>
            <w:r w:rsidRPr="00397635">
              <w:rPr>
                <w:sz w:val="18"/>
                <w:szCs w:val="18"/>
              </w:rPr>
              <w:t>Signature:</w:t>
            </w:r>
          </w:p>
        </w:tc>
      </w:tr>
      <w:tr w:rsidR="00E87A94" w:rsidRPr="00397635" w14:paraId="29528ECC" w14:textId="77777777" w:rsidTr="00CA41B6">
        <w:tc>
          <w:tcPr>
            <w:tcW w:w="5811" w:type="dxa"/>
            <w:gridSpan w:val="3"/>
          </w:tcPr>
          <w:p w14:paraId="10B20499" w14:textId="77777777" w:rsidR="00E87A94" w:rsidRPr="00397635" w:rsidRDefault="00E87A94" w:rsidP="00CA41B6">
            <w:pPr>
              <w:rPr>
                <w:sz w:val="18"/>
                <w:szCs w:val="18"/>
              </w:rPr>
            </w:pPr>
          </w:p>
          <w:p w14:paraId="18670986" w14:textId="77777777" w:rsidR="00E87A94" w:rsidRPr="00397635" w:rsidRDefault="00E87A94" w:rsidP="00CA41B6">
            <w:pPr>
              <w:rPr>
                <w:sz w:val="18"/>
                <w:szCs w:val="18"/>
              </w:rPr>
            </w:pPr>
          </w:p>
          <w:p w14:paraId="43E5060A" w14:textId="77777777" w:rsidR="00E87A94" w:rsidRPr="00397635" w:rsidRDefault="00E87A94" w:rsidP="00CA41B6">
            <w:pPr>
              <w:rPr>
                <w:sz w:val="18"/>
                <w:szCs w:val="18"/>
              </w:rPr>
            </w:pPr>
          </w:p>
          <w:p w14:paraId="4425757D" w14:textId="77777777" w:rsidR="00E87A94" w:rsidRPr="00397635" w:rsidRDefault="00E87A94" w:rsidP="00CA41B6">
            <w:pPr>
              <w:rPr>
                <w:sz w:val="18"/>
                <w:szCs w:val="18"/>
              </w:rPr>
            </w:pPr>
            <w:r w:rsidRPr="00397635">
              <w:rPr>
                <w:sz w:val="18"/>
                <w:szCs w:val="18"/>
              </w:rPr>
              <w:t>______________________________________</w:t>
            </w:r>
          </w:p>
          <w:p w14:paraId="6C191DAA" w14:textId="77777777" w:rsidR="00E87A94" w:rsidRPr="00397635" w:rsidRDefault="00E87A94" w:rsidP="00CA41B6">
            <w:pPr>
              <w:rPr>
                <w:sz w:val="18"/>
                <w:szCs w:val="18"/>
              </w:rPr>
            </w:pPr>
            <w:r w:rsidRPr="00397635">
              <w:rPr>
                <w:sz w:val="18"/>
                <w:szCs w:val="18"/>
              </w:rPr>
              <w:t>Name</w:t>
            </w:r>
          </w:p>
          <w:p w14:paraId="1A93FA1F" w14:textId="77777777" w:rsidR="00E87A94" w:rsidRPr="00397635" w:rsidRDefault="00E87A94" w:rsidP="00CA41B6">
            <w:pPr>
              <w:rPr>
                <w:sz w:val="18"/>
                <w:szCs w:val="18"/>
              </w:rPr>
            </w:pPr>
            <w:r w:rsidRPr="00397635">
              <w:rPr>
                <w:sz w:val="18"/>
                <w:szCs w:val="18"/>
              </w:rPr>
              <w:t>Title</w:t>
            </w:r>
          </w:p>
        </w:tc>
        <w:tc>
          <w:tcPr>
            <w:tcW w:w="3351" w:type="dxa"/>
          </w:tcPr>
          <w:p w14:paraId="39EF3860" w14:textId="77777777" w:rsidR="00E87A94" w:rsidRPr="00397635" w:rsidRDefault="00E87A94" w:rsidP="00CA41B6">
            <w:pPr>
              <w:rPr>
                <w:sz w:val="18"/>
                <w:szCs w:val="18"/>
              </w:rPr>
            </w:pPr>
            <w:r w:rsidRPr="00397635">
              <w:rPr>
                <w:sz w:val="18"/>
                <w:szCs w:val="18"/>
              </w:rPr>
              <w:t>Place and date</w:t>
            </w:r>
          </w:p>
        </w:tc>
      </w:tr>
    </w:tbl>
    <w:p w14:paraId="5F3CEC5E" w14:textId="77777777" w:rsidR="00E87A94" w:rsidRPr="00397635" w:rsidRDefault="00E87A94" w:rsidP="00E87A94"/>
    <w:p w14:paraId="3F44BE32" w14:textId="77777777" w:rsidR="00E87A94" w:rsidRPr="00397635" w:rsidRDefault="00E87A94" w:rsidP="00E87A94"/>
    <w:p w14:paraId="4B415B28" w14:textId="77777777" w:rsidR="00E87A94" w:rsidRDefault="00E87A94" w:rsidP="00E87A94">
      <w:pPr>
        <w:spacing w:line="240" w:lineRule="auto"/>
        <w:rPr>
          <w:b/>
          <w:bCs/>
        </w:rPr>
      </w:pPr>
      <w:r>
        <w:br w:type="page"/>
      </w:r>
    </w:p>
    <w:p w14:paraId="2552E2F4" w14:textId="77777777" w:rsidR="00E87A94" w:rsidRPr="00F4579B" w:rsidRDefault="00E87A94" w:rsidP="00E87A94">
      <w:pPr>
        <w:pStyle w:val="Overskrift3"/>
      </w:pPr>
      <w:bookmarkStart w:id="22" w:name="_Hlk207624030"/>
      <w:bookmarkStart w:id="23" w:name="_Toc208564158"/>
      <w:r w:rsidRPr="00F4579B">
        <w:lastRenderedPageBreak/>
        <w:t>Guidance for Completing the Risk Analysis Template (GPSR Compliance)</w:t>
      </w:r>
      <w:bookmarkEnd w:id="23"/>
    </w:p>
    <w:p w14:paraId="77D960D0" w14:textId="77777777" w:rsidR="00E87A94" w:rsidRPr="00F4579B" w:rsidRDefault="00E87A94" w:rsidP="00E87A94"/>
    <w:p w14:paraId="6963F1EA" w14:textId="77777777" w:rsidR="00E87A94" w:rsidRPr="00F4579B" w:rsidRDefault="00E87A94" w:rsidP="00E87A94">
      <w:r w:rsidRPr="00F4579B">
        <w:t>When conducting a risk analysis in accordance with Regulation (EU) 2023/988 (GPSR), the following aspects should be addressed:</w:t>
      </w:r>
    </w:p>
    <w:p w14:paraId="3A447CA5" w14:textId="77777777" w:rsidR="00E87A94" w:rsidRPr="00F4579B" w:rsidRDefault="00E87A94" w:rsidP="00E87A94"/>
    <w:p w14:paraId="706E8939" w14:textId="77777777" w:rsidR="00E87A94" w:rsidRPr="00E87A94" w:rsidRDefault="00E87A94" w:rsidP="00E87A94">
      <w:pPr>
        <w:pStyle w:val="Listeafsnit"/>
        <w:numPr>
          <w:ilvl w:val="0"/>
          <w:numId w:val="15"/>
        </w:numPr>
        <w:rPr>
          <w:b/>
          <w:bCs/>
        </w:rPr>
      </w:pPr>
      <w:r w:rsidRPr="00E87A94">
        <w:rPr>
          <w:b/>
          <w:bCs/>
        </w:rPr>
        <w:t>Risk Identification</w:t>
      </w:r>
    </w:p>
    <w:p w14:paraId="5B935441" w14:textId="77777777" w:rsidR="00E87A94" w:rsidRDefault="00E87A94" w:rsidP="00E87A94">
      <w:r w:rsidRPr="00F4579B">
        <w:t>Identify potential hazards associated with the product, including foreseeable misuse.</w:t>
      </w:r>
    </w:p>
    <w:p w14:paraId="3E1427E4" w14:textId="77777777" w:rsidR="00E87A94" w:rsidRDefault="00E87A94" w:rsidP="00E87A94"/>
    <w:p w14:paraId="264B2D59" w14:textId="77777777" w:rsidR="00E87A94" w:rsidRPr="003451FF" w:rsidRDefault="00E87A94" w:rsidP="00E87A94">
      <w:pPr>
        <w:pStyle w:val="Bullets"/>
        <w:numPr>
          <w:ilvl w:val="0"/>
          <w:numId w:val="0"/>
        </w:numPr>
      </w:pPr>
      <w:r w:rsidRPr="003451FF">
        <w:t>Examples of risks could be:</w:t>
      </w:r>
    </w:p>
    <w:p w14:paraId="2D1768CE" w14:textId="77777777" w:rsidR="00E87A94" w:rsidRPr="007475DD" w:rsidRDefault="00E87A94" w:rsidP="00E87A94">
      <w:pPr>
        <w:pStyle w:val="Bullets"/>
      </w:pPr>
      <w:r w:rsidRPr="007475DD">
        <w:t xml:space="preserve">Choking hazard: Small parts </w:t>
      </w:r>
      <w:r>
        <w:t>that</w:t>
      </w:r>
      <w:r w:rsidRPr="007475DD">
        <w:t xml:space="preserve"> may detach and pose a choking risk</w:t>
      </w:r>
      <w:r>
        <w:t xml:space="preserve"> for children</w:t>
      </w:r>
    </w:p>
    <w:p w14:paraId="761C6686" w14:textId="77777777" w:rsidR="00E87A94" w:rsidRPr="007475DD" w:rsidRDefault="00E87A94" w:rsidP="00E87A94">
      <w:pPr>
        <w:pStyle w:val="Bullets"/>
      </w:pPr>
      <w:r w:rsidRPr="007475DD">
        <w:t>Cutting hazard: sharp edges that can cause cuts</w:t>
      </w:r>
    </w:p>
    <w:p w14:paraId="3A960BA8" w14:textId="77777777" w:rsidR="00E87A94" w:rsidRPr="00323681" w:rsidRDefault="00E87A94" w:rsidP="00E87A94">
      <w:pPr>
        <w:pStyle w:val="Bullets"/>
      </w:pPr>
      <w:r w:rsidRPr="00323681">
        <w:t>Collapse or structural failure: Products designed to support a person’s weight may be unstable and collapse during use.</w:t>
      </w:r>
    </w:p>
    <w:p w14:paraId="2949F1F1" w14:textId="77777777" w:rsidR="00E87A94" w:rsidRPr="00604B6F" w:rsidRDefault="00E87A94" w:rsidP="00E87A94">
      <w:pPr>
        <w:pStyle w:val="Bullets"/>
      </w:pPr>
      <w:bookmarkStart w:id="24" w:name="_Hlk207269140"/>
      <w:r w:rsidRPr="00B666D2">
        <w:t xml:space="preserve">Incorrect </w:t>
      </w:r>
      <w:proofErr w:type="spellStart"/>
      <w:r w:rsidRPr="00B666D2">
        <w:t>labeling</w:t>
      </w:r>
      <w:proofErr w:type="spellEnd"/>
      <w:r w:rsidRPr="00B666D2">
        <w:t xml:space="preserve"> or instructions</w:t>
      </w:r>
      <w:bookmarkEnd w:id="24"/>
      <w:r w:rsidRPr="00B666D2">
        <w:t>:</w:t>
      </w:r>
      <w:r w:rsidRPr="00B666D2">
        <w:br/>
        <w:t>Missing or incorrect information that can lead to improper use and increase</w:t>
      </w:r>
      <w:r>
        <w:t xml:space="preserve"> </w:t>
      </w:r>
      <w:r w:rsidRPr="00B666D2">
        <w:t>risk of injury</w:t>
      </w:r>
    </w:p>
    <w:p w14:paraId="14D37016" w14:textId="77777777" w:rsidR="00E87A94" w:rsidRPr="00F4579B" w:rsidRDefault="00E87A94" w:rsidP="00E87A94">
      <w:pPr>
        <w:pStyle w:val="Bullets"/>
      </w:pPr>
      <w:r w:rsidRPr="007475DD">
        <w:t>Environmental</w:t>
      </w:r>
      <w:r>
        <w:t xml:space="preserve"> or chemical</w:t>
      </w:r>
      <w:r w:rsidRPr="007475DD">
        <w:t xml:space="preserve"> risks: Products may contain substances that are harmful </w:t>
      </w:r>
      <w:r>
        <w:t xml:space="preserve">during use of </w:t>
      </w:r>
      <w:r w:rsidRPr="007475DD">
        <w:t>dispos</w:t>
      </w:r>
      <w:r>
        <w:t>al</w:t>
      </w:r>
    </w:p>
    <w:p w14:paraId="0E7FC50D" w14:textId="77777777" w:rsidR="00E87A94" w:rsidRPr="00F4579B" w:rsidRDefault="00E87A94" w:rsidP="00E87A94"/>
    <w:p w14:paraId="56B73B05" w14:textId="77777777" w:rsidR="00E87A94" w:rsidRPr="00E87A94" w:rsidRDefault="00E87A94" w:rsidP="00E87A94">
      <w:pPr>
        <w:pStyle w:val="Listeafsnit"/>
        <w:numPr>
          <w:ilvl w:val="0"/>
          <w:numId w:val="15"/>
        </w:numPr>
        <w:rPr>
          <w:b/>
          <w:bCs/>
        </w:rPr>
      </w:pPr>
      <w:r w:rsidRPr="00E87A94">
        <w:rPr>
          <w:b/>
          <w:bCs/>
        </w:rPr>
        <w:t xml:space="preserve">Risk Analysis  </w:t>
      </w:r>
    </w:p>
    <w:p w14:paraId="4E600A9A" w14:textId="77777777" w:rsidR="00E87A94" w:rsidRPr="00F4579B" w:rsidRDefault="00E87A94" w:rsidP="00E87A94">
      <w:r w:rsidRPr="00F4579B">
        <w:t>Evaluate the likelihood and severity of each identified risk as part of your risk analysis.</w:t>
      </w:r>
    </w:p>
    <w:p w14:paraId="5583A357" w14:textId="77777777" w:rsidR="00E87A94" w:rsidRDefault="00E87A94" w:rsidP="00E87A94">
      <w:pPr>
        <w:pStyle w:val="Listeafsnit"/>
        <w:numPr>
          <w:ilvl w:val="0"/>
          <w:numId w:val="17"/>
        </w:numPr>
      </w:pPr>
      <w:r w:rsidRPr="00F4579B">
        <w:t>Assess Likelihood</w:t>
      </w:r>
    </w:p>
    <w:p w14:paraId="361E21F0" w14:textId="77777777" w:rsidR="00E87A94" w:rsidRDefault="00E87A94" w:rsidP="00E87A94">
      <w:pPr>
        <w:ind w:left="720" w:hanging="360"/>
      </w:pPr>
      <w:r w:rsidRPr="00F4579B">
        <w:t>Estimate how likely it is that the risk will occur:</w:t>
      </w:r>
    </w:p>
    <w:p w14:paraId="3D08CC27" w14:textId="77777777" w:rsidR="00E87A94" w:rsidRDefault="00E87A94" w:rsidP="00E87A94">
      <w:pPr>
        <w:pStyle w:val="Listeafsnit"/>
        <w:numPr>
          <w:ilvl w:val="0"/>
          <w:numId w:val="16"/>
        </w:numPr>
        <w:ind w:left="993"/>
      </w:pPr>
      <w:r>
        <w:t>Low</w:t>
      </w:r>
    </w:p>
    <w:p w14:paraId="158CD773" w14:textId="77777777" w:rsidR="00E87A94" w:rsidRDefault="00E87A94" w:rsidP="00E87A94">
      <w:pPr>
        <w:pStyle w:val="Listeafsnit"/>
        <w:numPr>
          <w:ilvl w:val="0"/>
          <w:numId w:val="16"/>
        </w:numPr>
        <w:ind w:left="993"/>
      </w:pPr>
      <w:r>
        <w:t>Medium</w:t>
      </w:r>
    </w:p>
    <w:p w14:paraId="5732241A" w14:textId="77777777" w:rsidR="00E87A94" w:rsidRDefault="00E87A94" w:rsidP="00E87A94">
      <w:pPr>
        <w:pStyle w:val="Listeafsnit"/>
        <w:numPr>
          <w:ilvl w:val="0"/>
          <w:numId w:val="16"/>
        </w:numPr>
        <w:ind w:left="993"/>
      </w:pPr>
      <w:r>
        <w:t>High</w:t>
      </w:r>
    </w:p>
    <w:p w14:paraId="399FE4AB" w14:textId="77777777" w:rsidR="00E87A94" w:rsidRDefault="00E87A94" w:rsidP="00E87A94">
      <w:pPr>
        <w:pStyle w:val="Listeafsnit"/>
        <w:numPr>
          <w:ilvl w:val="0"/>
          <w:numId w:val="0"/>
        </w:numPr>
        <w:ind w:left="993"/>
      </w:pPr>
    </w:p>
    <w:p w14:paraId="46144B30" w14:textId="77777777" w:rsidR="00E87A94" w:rsidRPr="00F4579B" w:rsidRDefault="00E87A94" w:rsidP="00E87A94">
      <w:pPr>
        <w:pStyle w:val="Listeafsnit"/>
        <w:numPr>
          <w:ilvl w:val="0"/>
          <w:numId w:val="17"/>
        </w:numPr>
      </w:pPr>
      <w:r w:rsidRPr="00F4579B">
        <w:t xml:space="preserve">Assess Severity  </w:t>
      </w:r>
    </w:p>
    <w:p w14:paraId="13954CD4" w14:textId="77777777" w:rsidR="00E87A94" w:rsidRPr="00F4579B" w:rsidRDefault="00E87A94" w:rsidP="00E87A94">
      <w:pPr>
        <w:ind w:left="720" w:hanging="360"/>
      </w:pPr>
      <w:r w:rsidRPr="00F4579B">
        <w:t xml:space="preserve">  Estimate how serious the consequences would be if the risk occurs:</w:t>
      </w:r>
    </w:p>
    <w:p w14:paraId="61B11311" w14:textId="77777777" w:rsidR="00E87A94" w:rsidRDefault="00E87A94" w:rsidP="00E87A94">
      <w:pPr>
        <w:pStyle w:val="Listeafsnit"/>
        <w:numPr>
          <w:ilvl w:val="0"/>
          <w:numId w:val="16"/>
        </w:numPr>
        <w:ind w:left="993"/>
      </w:pPr>
      <w:r>
        <w:t>Low</w:t>
      </w:r>
    </w:p>
    <w:p w14:paraId="613559E7" w14:textId="77777777" w:rsidR="00E87A94" w:rsidRDefault="00E87A94" w:rsidP="00E87A94">
      <w:pPr>
        <w:pStyle w:val="Listeafsnit"/>
        <w:numPr>
          <w:ilvl w:val="0"/>
          <w:numId w:val="16"/>
        </w:numPr>
        <w:ind w:left="993"/>
      </w:pPr>
      <w:r>
        <w:t>Medium</w:t>
      </w:r>
    </w:p>
    <w:p w14:paraId="56C6CDE1" w14:textId="77777777" w:rsidR="00E87A94" w:rsidRDefault="00E87A94" w:rsidP="00E87A94">
      <w:pPr>
        <w:pStyle w:val="Listeafsnit"/>
        <w:numPr>
          <w:ilvl w:val="0"/>
          <w:numId w:val="16"/>
        </w:numPr>
        <w:ind w:left="993"/>
      </w:pPr>
      <w:r>
        <w:t>High</w:t>
      </w:r>
    </w:p>
    <w:p w14:paraId="23D51E36" w14:textId="77777777" w:rsidR="00E87A94" w:rsidRDefault="00E87A94" w:rsidP="00E87A94">
      <w:pPr>
        <w:pStyle w:val="Listeafsnit"/>
        <w:numPr>
          <w:ilvl w:val="0"/>
          <w:numId w:val="0"/>
        </w:numPr>
        <w:ind w:left="993"/>
      </w:pPr>
    </w:p>
    <w:p w14:paraId="41F4BF8E" w14:textId="77777777" w:rsidR="00E87A94" w:rsidRPr="00F4579B" w:rsidRDefault="00E87A94" w:rsidP="00E87A94">
      <w:pPr>
        <w:pStyle w:val="Listeafsnit"/>
        <w:numPr>
          <w:ilvl w:val="0"/>
          <w:numId w:val="17"/>
        </w:numPr>
      </w:pPr>
      <w:r w:rsidRPr="00F4579B">
        <w:t>Determine the Risk Level</w:t>
      </w:r>
    </w:p>
    <w:p w14:paraId="01B0259F" w14:textId="53FDB56E" w:rsidR="00E87A94" w:rsidRDefault="00E87A94" w:rsidP="00E87A94">
      <w:pPr>
        <w:ind w:left="720" w:hanging="360"/>
      </w:pPr>
      <w:r w:rsidRPr="00F4579B">
        <w:t xml:space="preserve">   Use the table below to determine the overall risk level by cross-referencing likelihood and severity.</w:t>
      </w:r>
    </w:p>
    <w:tbl>
      <w:tblPr>
        <w:tblStyle w:val="Almindeligtabel2"/>
        <w:tblW w:w="0" w:type="auto"/>
        <w:tblLook w:val="04A0" w:firstRow="1" w:lastRow="0" w:firstColumn="1" w:lastColumn="0" w:noHBand="0" w:noVBand="1"/>
      </w:tblPr>
      <w:tblGrid>
        <w:gridCol w:w="2050"/>
        <w:gridCol w:w="2345"/>
        <w:gridCol w:w="2268"/>
        <w:gridCol w:w="2268"/>
      </w:tblGrid>
      <w:tr w:rsidR="00E87A94" w14:paraId="7EEB76F7" w14:textId="77777777" w:rsidTr="00CA41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0" w:type="dxa"/>
          </w:tcPr>
          <w:p w14:paraId="5D9FE834" w14:textId="77777777" w:rsidR="00E87A94" w:rsidRDefault="00E87A94" w:rsidP="00CA41B6">
            <w:r>
              <w:t>Severity/Likelihood</w:t>
            </w:r>
          </w:p>
        </w:tc>
        <w:tc>
          <w:tcPr>
            <w:tcW w:w="2345" w:type="dxa"/>
          </w:tcPr>
          <w:p w14:paraId="5A9BE982" w14:textId="77777777" w:rsidR="00E87A94" w:rsidRDefault="00E87A94" w:rsidP="00CA41B6">
            <w:pPr>
              <w:cnfStyle w:val="100000000000" w:firstRow="1" w:lastRow="0" w:firstColumn="0" w:lastColumn="0" w:oddVBand="0" w:evenVBand="0" w:oddHBand="0" w:evenHBand="0" w:firstRowFirstColumn="0" w:firstRowLastColumn="0" w:lastRowFirstColumn="0" w:lastRowLastColumn="0"/>
            </w:pPr>
            <w:r>
              <w:t>Low</w:t>
            </w:r>
          </w:p>
        </w:tc>
        <w:tc>
          <w:tcPr>
            <w:tcW w:w="2268" w:type="dxa"/>
          </w:tcPr>
          <w:p w14:paraId="2A5A102C" w14:textId="77777777" w:rsidR="00E87A94" w:rsidRDefault="00E87A94" w:rsidP="00CA41B6">
            <w:pPr>
              <w:cnfStyle w:val="100000000000" w:firstRow="1" w:lastRow="0" w:firstColumn="0" w:lastColumn="0" w:oddVBand="0" w:evenVBand="0" w:oddHBand="0" w:evenHBand="0" w:firstRowFirstColumn="0" w:firstRowLastColumn="0" w:lastRowFirstColumn="0" w:lastRowLastColumn="0"/>
            </w:pPr>
            <w:r>
              <w:t>Medium</w:t>
            </w:r>
          </w:p>
        </w:tc>
        <w:tc>
          <w:tcPr>
            <w:tcW w:w="2268" w:type="dxa"/>
          </w:tcPr>
          <w:p w14:paraId="5C2B29B2" w14:textId="77777777" w:rsidR="00E87A94" w:rsidRDefault="00E87A94" w:rsidP="00CA41B6">
            <w:pPr>
              <w:cnfStyle w:val="100000000000" w:firstRow="1" w:lastRow="0" w:firstColumn="0" w:lastColumn="0" w:oddVBand="0" w:evenVBand="0" w:oddHBand="0" w:evenHBand="0" w:firstRowFirstColumn="0" w:firstRowLastColumn="0" w:lastRowFirstColumn="0" w:lastRowLastColumn="0"/>
            </w:pPr>
            <w:r>
              <w:t>High</w:t>
            </w:r>
          </w:p>
        </w:tc>
      </w:tr>
      <w:tr w:rsidR="00E87A94" w14:paraId="5B5F440F" w14:textId="77777777" w:rsidTr="00CA4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0" w:type="dxa"/>
          </w:tcPr>
          <w:p w14:paraId="2A3FD1C0" w14:textId="77777777" w:rsidR="00E87A94" w:rsidRDefault="00E87A94" w:rsidP="00CA41B6">
            <w:r>
              <w:t>Low</w:t>
            </w:r>
          </w:p>
        </w:tc>
        <w:tc>
          <w:tcPr>
            <w:tcW w:w="2345" w:type="dxa"/>
          </w:tcPr>
          <w:p w14:paraId="6D5E7B81" w14:textId="77777777" w:rsidR="00E87A94" w:rsidRDefault="00E87A94" w:rsidP="00CA41B6">
            <w:pPr>
              <w:cnfStyle w:val="000000100000" w:firstRow="0" w:lastRow="0" w:firstColumn="0" w:lastColumn="0" w:oddVBand="0" w:evenVBand="0" w:oddHBand="1" w:evenHBand="0" w:firstRowFirstColumn="0" w:firstRowLastColumn="0" w:lastRowFirstColumn="0" w:lastRowLastColumn="0"/>
            </w:pPr>
            <w:r w:rsidRPr="00814917">
              <w:rPr>
                <w:rFonts w:ascii="Segoe UI Emoji" w:hAnsi="Segoe UI Emoji" w:cs="Segoe UI Emoji"/>
              </w:rPr>
              <w:t>🟢</w:t>
            </w:r>
            <w:r>
              <w:t xml:space="preserve"> Low risk level</w:t>
            </w:r>
          </w:p>
        </w:tc>
        <w:tc>
          <w:tcPr>
            <w:tcW w:w="2268" w:type="dxa"/>
          </w:tcPr>
          <w:p w14:paraId="5CB4EC03" w14:textId="77777777" w:rsidR="00E87A94" w:rsidRDefault="00E87A94" w:rsidP="00CA41B6">
            <w:pPr>
              <w:cnfStyle w:val="000000100000" w:firstRow="0" w:lastRow="0" w:firstColumn="0" w:lastColumn="0" w:oddVBand="0" w:evenVBand="0" w:oddHBand="1" w:evenHBand="0" w:firstRowFirstColumn="0" w:firstRowLastColumn="0" w:lastRowFirstColumn="0" w:lastRowLastColumn="0"/>
            </w:pPr>
            <w:r w:rsidRPr="00814917">
              <w:rPr>
                <w:rFonts w:ascii="Segoe UI Emoji" w:hAnsi="Segoe UI Emoji" w:cs="Segoe UI Emoji"/>
              </w:rPr>
              <w:t>🟢</w:t>
            </w:r>
            <w:r>
              <w:t xml:space="preserve"> Low risk level</w:t>
            </w:r>
          </w:p>
        </w:tc>
        <w:tc>
          <w:tcPr>
            <w:tcW w:w="2268" w:type="dxa"/>
          </w:tcPr>
          <w:p w14:paraId="23CF1B83" w14:textId="77777777" w:rsidR="00E87A94" w:rsidRDefault="00E87A94" w:rsidP="00CA41B6">
            <w:pPr>
              <w:cnfStyle w:val="000000100000" w:firstRow="0" w:lastRow="0" w:firstColumn="0" w:lastColumn="0" w:oddVBand="0" w:evenVBand="0" w:oddHBand="1" w:evenHBand="0" w:firstRowFirstColumn="0" w:firstRowLastColumn="0" w:lastRowFirstColumn="0" w:lastRowLastColumn="0"/>
            </w:pPr>
            <w:r w:rsidRPr="00814917">
              <w:rPr>
                <w:rFonts w:ascii="Segoe UI Emoji" w:hAnsi="Segoe UI Emoji" w:cs="Segoe UI Emoji"/>
              </w:rPr>
              <w:t>🟡</w:t>
            </w:r>
            <w:r>
              <w:t xml:space="preserve"> Medium risk level</w:t>
            </w:r>
          </w:p>
        </w:tc>
      </w:tr>
      <w:tr w:rsidR="00E87A94" w14:paraId="6A0F4DBD" w14:textId="77777777" w:rsidTr="00CA41B6">
        <w:tc>
          <w:tcPr>
            <w:cnfStyle w:val="001000000000" w:firstRow="0" w:lastRow="0" w:firstColumn="1" w:lastColumn="0" w:oddVBand="0" w:evenVBand="0" w:oddHBand="0" w:evenHBand="0" w:firstRowFirstColumn="0" w:firstRowLastColumn="0" w:lastRowFirstColumn="0" w:lastRowLastColumn="0"/>
            <w:tcW w:w="2050" w:type="dxa"/>
          </w:tcPr>
          <w:p w14:paraId="70C2DA9F" w14:textId="77777777" w:rsidR="00E87A94" w:rsidRDefault="00E87A94" w:rsidP="00CA41B6">
            <w:r>
              <w:t>Medium</w:t>
            </w:r>
          </w:p>
        </w:tc>
        <w:tc>
          <w:tcPr>
            <w:tcW w:w="2345" w:type="dxa"/>
          </w:tcPr>
          <w:p w14:paraId="7E4A0A88" w14:textId="77777777" w:rsidR="00E87A94" w:rsidRDefault="00E87A94" w:rsidP="00CA41B6">
            <w:pPr>
              <w:cnfStyle w:val="000000000000" w:firstRow="0" w:lastRow="0" w:firstColumn="0" w:lastColumn="0" w:oddVBand="0" w:evenVBand="0" w:oddHBand="0" w:evenHBand="0" w:firstRowFirstColumn="0" w:firstRowLastColumn="0" w:lastRowFirstColumn="0" w:lastRowLastColumn="0"/>
            </w:pPr>
            <w:r w:rsidRPr="00814917">
              <w:rPr>
                <w:rFonts w:ascii="Segoe UI Emoji" w:hAnsi="Segoe UI Emoji" w:cs="Segoe UI Emoji"/>
              </w:rPr>
              <w:t>🟢</w:t>
            </w:r>
            <w:r>
              <w:t xml:space="preserve"> Low risk level</w:t>
            </w:r>
          </w:p>
        </w:tc>
        <w:tc>
          <w:tcPr>
            <w:tcW w:w="2268" w:type="dxa"/>
          </w:tcPr>
          <w:p w14:paraId="7982FE83" w14:textId="77777777" w:rsidR="00E87A94" w:rsidRDefault="00E87A94" w:rsidP="00CA41B6">
            <w:pPr>
              <w:cnfStyle w:val="000000000000" w:firstRow="0" w:lastRow="0" w:firstColumn="0" w:lastColumn="0" w:oddVBand="0" w:evenVBand="0" w:oddHBand="0" w:evenHBand="0" w:firstRowFirstColumn="0" w:firstRowLastColumn="0" w:lastRowFirstColumn="0" w:lastRowLastColumn="0"/>
            </w:pPr>
            <w:r w:rsidRPr="00814917">
              <w:rPr>
                <w:rFonts w:ascii="Segoe UI Emoji" w:hAnsi="Segoe UI Emoji" w:cs="Segoe UI Emoji"/>
              </w:rPr>
              <w:t>🟡</w:t>
            </w:r>
            <w:r>
              <w:t xml:space="preserve"> Medium risk level</w:t>
            </w:r>
          </w:p>
        </w:tc>
        <w:tc>
          <w:tcPr>
            <w:tcW w:w="2268" w:type="dxa"/>
          </w:tcPr>
          <w:p w14:paraId="316AD237" w14:textId="77777777" w:rsidR="00E87A94" w:rsidRDefault="00E87A94" w:rsidP="00CA41B6">
            <w:pPr>
              <w:cnfStyle w:val="000000000000" w:firstRow="0" w:lastRow="0" w:firstColumn="0" w:lastColumn="0" w:oddVBand="0" w:evenVBand="0" w:oddHBand="0" w:evenHBand="0" w:firstRowFirstColumn="0" w:firstRowLastColumn="0" w:lastRowFirstColumn="0" w:lastRowLastColumn="0"/>
            </w:pPr>
            <w:r w:rsidRPr="00814917">
              <w:rPr>
                <w:rFonts w:ascii="Segoe UI Emoji" w:hAnsi="Segoe UI Emoji" w:cs="Segoe UI Emoji"/>
              </w:rPr>
              <w:t>🔴</w:t>
            </w:r>
            <w:r>
              <w:t xml:space="preserve"> High risk level</w:t>
            </w:r>
          </w:p>
        </w:tc>
      </w:tr>
      <w:tr w:rsidR="00E87A94" w14:paraId="5D1DB191" w14:textId="77777777" w:rsidTr="00CA41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0" w:type="dxa"/>
          </w:tcPr>
          <w:p w14:paraId="6826299E" w14:textId="77777777" w:rsidR="00E87A94" w:rsidRDefault="00E87A94" w:rsidP="00CA41B6">
            <w:r>
              <w:t>High</w:t>
            </w:r>
          </w:p>
        </w:tc>
        <w:tc>
          <w:tcPr>
            <w:tcW w:w="2345" w:type="dxa"/>
          </w:tcPr>
          <w:p w14:paraId="1B178A10" w14:textId="77777777" w:rsidR="00E87A94" w:rsidRDefault="00E87A94" w:rsidP="00CA41B6">
            <w:pPr>
              <w:cnfStyle w:val="000000100000" w:firstRow="0" w:lastRow="0" w:firstColumn="0" w:lastColumn="0" w:oddVBand="0" w:evenVBand="0" w:oddHBand="1" w:evenHBand="0" w:firstRowFirstColumn="0" w:firstRowLastColumn="0" w:lastRowFirstColumn="0" w:lastRowLastColumn="0"/>
            </w:pPr>
            <w:r w:rsidRPr="00814917">
              <w:rPr>
                <w:rFonts w:ascii="Segoe UI Emoji" w:hAnsi="Segoe UI Emoji" w:cs="Segoe UI Emoji"/>
              </w:rPr>
              <w:t>🟡</w:t>
            </w:r>
            <w:r>
              <w:t xml:space="preserve"> Medium risk level</w:t>
            </w:r>
          </w:p>
        </w:tc>
        <w:tc>
          <w:tcPr>
            <w:tcW w:w="2268" w:type="dxa"/>
          </w:tcPr>
          <w:p w14:paraId="71183E5C" w14:textId="77777777" w:rsidR="00E87A94" w:rsidRDefault="00E87A94" w:rsidP="00CA41B6">
            <w:pPr>
              <w:cnfStyle w:val="000000100000" w:firstRow="0" w:lastRow="0" w:firstColumn="0" w:lastColumn="0" w:oddVBand="0" w:evenVBand="0" w:oddHBand="1" w:evenHBand="0" w:firstRowFirstColumn="0" w:firstRowLastColumn="0" w:lastRowFirstColumn="0" w:lastRowLastColumn="0"/>
            </w:pPr>
            <w:r w:rsidRPr="00814917">
              <w:rPr>
                <w:rFonts w:ascii="Segoe UI Emoji" w:hAnsi="Segoe UI Emoji" w:cs="Segoe UI Emoji"/>
              </w:rPr>
              <w:t>🔴</w:t>
            </w:r>
            <w:r>
              <w:t xml:space="preserve"> High risk level</w:t>
            </w:r>
          </w:p>
        </w:tc>
        <w:tc>
          <w:tcPr>
            <w:tcW w:w="2268" w:type="dxa"/>
          </w:tcPr>
          <w:p w14:paraId="4A1D3241" w14:textId="77777777" w:rsidR="00E87A94" w:rsidRDefault="00E87A94" w:rsidP="00CA41B6">
            <w:pPr>
              <w:cnfStyle w:val="000000100000" w:firstRow="0" w:lastRow="0" w:firstColumn="0" w:lastColumn="0" w:oddVBand="0" w:evenVBand="0" w:oddHBand="1" w:evenHBand="0" w:firstRowFirstColumn="0" w:firstRowLastColumn="0" w:lastRowFirstColumn="0" w:lastRowLastColumn="0"/>
            </w:pPr>
            <w:r w:rsidRPr="00814917">
              <w:rPr>
                <w:rFonts w:ascii="Segoe UI Emoji" w:hAnsi="Segoe UI Emoji" w:cs="Segoe UI Emoji"/>
              </w:rPr>
              <w:t>🔴</w:t>
            </w:r>
            <w:r>
              <w:t xml:space="preserve"> High risk level</w:t>
            </w:r>
          </w:p>
        </w:tc>
      </w:tr>
    </w:tbl>
    <w:p w14:paraId="5731EC3A" w14:textId="77777777" w:rsidR="00E87A94" w:rsidRPr="00814917" w:rsidRDefault="00E87A94" w:rsidP="00E87A94">
      <w:pPr>
        <w:ind w:left="720" w:hanging="360"/>
        <w:rPr>
          <w:lang w:val="en-DK"/>
        </w:rPr>
      </w:pPr>
      <w:proofErr w:type="spellStart"/>
      <w:r w:rsidRPr="00814917">
        <w:rPr>
          <w:lang w:val="en-DK"/>
        </w:rPr>
        <w:t>Color</w:t>
      </w:r>
      <w:proofErr w:type="spellEnd"/>
      <w:r w:rsidRPr="00814917">
        <w:rPr>
          <w:lang w:val="en-DK"/>
        </w:rPr>
        <w:t xml:space="preserve"> Legend:</w:t>
      </w:r>
    </w:p>
    <w:p w14:paraId="31406422" w14:textId="77777777" w:rsidR="00E87A94" w:rsidRPr="00814917" w:rsidRDefault="00E87A94" w:rsidP="00E87A94">
      <w:pPr>
        <w:numPr>
          <w:ilvl w:val="0"/>
          <w:numId w:val="18"/>
        </w:numPr>
        <w:tabs>
          <w:tab w:val="num" w:pos="720"/>
        </w:tabs>
        <w:rPr>
          <w:lang w:val="en-DK"/>
        </w:rPr>
      </w:pPr>
      <w:r w:rsidRPr="00814917">
        <w:rPr>
          <w:rFonts w:ascii="Segoe UI Emoji" w:hAnsi="Segoe UI Emoji" w:cs="Segoe UI Emoji"/>
          <w:lang w:val="en-DK"/>
        </w:rPr>
        <w:t>🟢</w:t>
      </w:r>
      <w:r w:rsidRPr="00814917">
        <w:rPr>
          <w:lang w:val="en-DK"/>
        </w:rPr>
        <w:t> Low Risk – Acceptable, requires minimal follow-up.</w:t>
      </w:r>
    </w:p>
    <w:p w14:paraId="0E4E37E2" w14:textId="77777777" w:rsidR="00E87A94" w:rsidRPr="00814917" w:rsidRDefault="00E87A94" w:rsidP="00E87A94">
      <w:pPr>
        <w:numPr>
          <w:ilvl w:val="0"/>
          <w:numId w:val="18"/>
        </w:numPr>
        <w:tabs>
          <w:tab w:val="num" w:pos="720"/>
        </w:tabs>
        <w:rPr>
          <w:lang w:val="en-DK"/>
        </w:rPr>
      </w:pPr>
      <w:r w:rsidRPr="00814917">
        <w:rPr>
          <w:rFonts w:ascii="Segoe UI Emoji" w:hAnsi="Segoe UI Emoji" w:cs="Segoe UI Emoji"/>
          <w:lang w:val="en-DK"/>
        </w:rPr>
        <w:t>🟡</w:t>
      </w:r>
      <w:r w:rsidRPr="00814917">
        <w:rPr>
          <w:lang w:val="en-DK"/>
        </w:rPr>
        <w:t> Medium Risk – Should be assessed and managed.</w:t>
      </w:r>
    </w:p>
    <w:p w14:paraId="7E05A067" w14:textId="34BE426E" w:rsidR="00E87A94" w:rsidRDefault="00E87A94" w:rsidP="00E87A94">
      <w:pPr>
        <w:numPr>
          <w:ilvl w:val="0"/>
          <w:numId w:val="18"/>
        </w:numPr>
        <w:tabs>
          <w:tab w:val="num" w:pos="720"/>
        </w:tabs>
        <w:rPr>
          <w:lang w:val="en-DK"/>
        </w:rPr>
      </w:pPr>
      <w:r w:rsidRPr="00814917">
        <w:rPr>
          <w:rFonts w:ascii="Segoe UI Emoji" w:hAnsi="Segoe UI Emoji" w:cs="Segoe UI Emoji"/>
          <w:lang w:val="en-DK"/>
        </w:rPr>
        <w:t>🔴</w:t>
      </w:r>
      <w:r w:rsidRPr="00814917">
        <w:rPr>
          <w:lang w:val="en-DK"/>
        </w:rPr>
        <w:t> High Risk – Requires immediate action and follow-up.</w:t>
      </w:r>
    </w:p>
    <w:p w14:paraId="6821D53A" w14:textId="77777777" w:rsidR="00E87A94" w:rsidRDefault="00E87A94" w:rsidP="00E87A94"/>
    <w:p w14:paraId="74FE0BD3" w14:textId="77777777" w:rsidR="00E87A94" w:rsidRPr="00E87A94" w:rsidRDefault="00E87A94" w:rsidP="00E87A94">
      <w:pPr>
        <w:pStyle w:val="Listeafsnit"/>
        <w:numPr>
          <w:ilvl w:val="0"/>
          <w:numId w:val="15"/>
        </w:numPr>
        <w:rPr>
          <w:b/>
          <w:bCs/>
        </w:rPr>
      </w:pPr>
      <w:r w:rsidRPr="00E87A94">
        <w:rPr>
          <w:b/>
          <w:bCs/>
        </w:rPr>
        <w:t>Risk Mitigation Measures</w:t>
      </w:r>
    </w:p>
    <w:p w14:paraId="3961013D" w14:textId="47261A65" w:rsidR="00E87A94" w:rsidRPr="00F4579B" w:rsidRDefault="00E87A94" w:rsidP="00E87A94">
      <w:r w:rsidRPr="00F4579B">
        <w:t>Consider and document measures to eliminate or minimize risks identified in the risk analysis.</w:t>
      </w:r>
    </w:p>
    <w:p w14:paraId="59795587" w14:textId="77777777" w:rsidR="00E87A94" w:rsidRPr="00F4579B" w:rsidRDefault="00E87A94" w:rsidP="00E87A94">
      <w:pPr>
        <w:pStyle w:val="Overskrift4"/>
      </w:pPr>
      <w:bookmarkStart w:id="25" w:name="_Toc208564159"/>
      <w:r w:rsidRPr="00F4579B">
        <w:lastRenderedPageBreak/>
        <w:t>Actions Based on Risk Level in the Risk Analysis</w:t>
      </w:r>
      <w:bookmarkEnd w:id="25"/>
    </w:p>
    <w:p w14:paraId="1ED30A1D" w14:textId="77777777" w:rsidR="00E87A94" w:rsidRPr="00F4579B" w:rsidRDefault="00E87A94" w:rsidP="00E87A94">
      <w:r w:rsidRPr="00F4579B">
        <w:t>Low Risk Level</w:t>
      </w:r>
    </w:p>
    <w:p w14:paraId="2137CDDC" w14:textId="77777777" w:rsidR="00E87A94" w:rsidRPr="00F4579B" w:rsidRDefault="00E87A94" w:rsidP="00E87A94">
      <w:pPr>
        <w:pStyle w:val="Bullets"/>
      </w:pPr>
      <w:r w:rsidRPr="00F4579B">
        <w:t xml:space="preserve">  - The risk is acceptable; no immediate action is required.</w:t>
      </w:r>
    </w:p>
    <w:p w14:paraId="74E123CC" w14:textId="77777777" w:rsidR="00E87A94" w:rsidRPr="00F4579B" w:rsidRDefault="00E87A94" w:rsidP="00E87A94">
      <w:pPr>
        <w:pStyle w:val="Bullets"/>
      </w:pPr>
      <w:r w:rsidRPr="00F4579B">
        <w:t xml:space="preserve">  - Continue to monitor and document the risk analysis for future reference.</w:t>
      </w:r>
    </w:p>
    <w:p w14:paraId="7C272FC2" w14:textId="77777777" w:rsidR="00E87A94" w:rsidRPr="00F4579B" w:rsidRDefault="00E87A94" w:rsidP="00E87A94">
      <w:r w:rsidRPr="00F4579B">
        <w:t>Medium Risk Level</w:t>
      </w:r>
    </w:p>
    <w:p w14:paraId="06601FFD" w14:textId="77777777" w:rsidR="00E87A94" w:rsidRPr="00F4579B" w:rsidRDefault="00E87A94" w:rsidP="00E87A94">
      <w:pPr>
        <w:pStyle w:val="Bullets"/>
      </w:pPr>
      <w:r w:rsidRPr="00F4579B">
        <w:t xml:space="preserve">  - The risk may have consequences if not managed.</w:t>
      </w:r>
    </w:p>
    <w:p w14:paraId="30B7DFCA" w14:textId="77777777" w:rsidR="00E87A94" w:rsidRPr="00F4579B" w:rsidRDefault="00E87A94" w:rsidP="00E87A94">
      <w:pPr>
        <w:pStyle w:val="Bullets"/>
      </w:pPr>
      <w:r w:rsidRPr="00F4579B">
        <w:t xml:space="preserve">  - Identify and implement preventive measures to reduce the risk.</w:t>
      </w:r>
    </w:p>
    <w:p w14:paraId="191108AD" w14:textId="77777777" w:rsidR="00E87A94" w:rsidRPr="00F4579B" w:rsidRDefault="00E87A94" w:rsidP="00E87A94">
      <w:pPr>
        <w:pStyle w:val="Bullets"/>
      </w:pPr>
      <w:r w:rsidRPr="00F4579B">
        <w:t xml:space="preserve">  - Reassess and document any actions taken in the risk analysis.</w:t>
      </w:r>
    </w:p>
    <w:p w14:paraId="3D86827B" w14:textId="77777777" w:rsidR="00E87A94" w:rsidRPr="00F4579B" w:rsidRDefault="00E87A94" w:rsidP="00E87A94"/>
    <w:p w14:paraId="6C4873E9" w14:textId="77777777" w:rsidR="00E87A94" w:rsidRPr="00F4579B" w:rsidRDefault="00E87A94" w:rsidP="00E87A94">
      <w:r w:rsidRPr="00F4579B">
        <w:t>High Risk Level</w:t>
      </w:r>
    </w:p>
    <w:p w14:paraId="32939992" w14:textId="77777777" w:rsidR="00E87A94" w:rsidRPr="00F4579B" w:rsidRDefault="00E87A94" w:rsidP="00E87A94">
      <w:pPr>
        <w:pStyle w:val="Bullets"/>
      </w:pPr>
      <w:r w:rsidRPr="00F4579B">
        <w:t xml:space="preserve">  - The risk is unacceptable and requires immediate corrective action.</w:t>
      </w:r>
    </w:p>
    <w:p w14:paraId="63774D7B" w14:textId="77777777" w:rsidR="00E87A94" w:rsidRPr="00F4579B" w:rsidRDefault="00E87A94" w:rsidP="00E87A94">
      <w:pPr>
        <w:pStyle w:val="Bullets"/>
      </w:pPr>
      <w:r w:rsidRPr="00F4579B">
        <w:t xml:space="preserve">  - Implement measures to eliminate or minimize the risk.</w:t>
      </w:r>
    </w:p>
    <w:p w14:paraId="72E4408C" w14:textId="77777777" w:rsidR="00E87A94" w:rsidRPr="00F4579B" w:rsidRDefault="00E87A94" w:rsidP="00E87A94">
      <w:pPr>
        <w:pStyle w:val="Bullets"/>
      </w:pPr>
      <w:r w:rsidRPr="00F4579B">
        <w:t xml:space="preserve">  - Verify the effectiveness of these measures and reassess the risk analysis.</w:t>
      </w:r>
    </w:p>
    <w:p w14:paraId="398D2509" w14:textId="77777777" w:rsidR="00E87A94" w:rsidRPr="00F4579B" w:rsidRDefault="00E87A94" w:rsidP="00E87A94">
      <w:pPr>
        <w:pStyle w:val="Bullets"/>
      </w:pPr>
      <w:r w:rsidRPr="00F4579B">
        <w:t xml:space="preserve">  - Ensure the product is safe for consumer use and document all actions in the risk analysis.</w:t>
      </w:r>
    </w:p>
    <w:p w14:paraId="76D28C94" w14:textId="77777777" w:rsidR="00E87A94" w:rsidRPr="00F4579B" w:rsidRDefault="00E87A94" w:rsidP="00E87A94"/>
    <w:p w14:paraId="06680075" w14:textId="77777777" w:rsidR="00E87A94" w:rsidRPr="00F4579B" w:rsidRDefault="00E87A94" w:rsidP="00E87A94">
      <w:r w:rsidRPr="00F4579B">
        <w:t>Risk analysis is an ongoing process. It must be reviewed and updated regularly, especially if there are changes to the product or new information about hazards becomes available.</w:t>
      </w:r>
    </w:p>
    <w:p w14:paraId="5EE63130" w14:textId="77777777" w:rsidR="00E87A94" w:rsidRPr="00F4579B" w:rsidRDefault="00E87A94" w:rsidP="00E87A94"/>
    <w:p w14:paraId="3FF9F07B" w14:textId="77777777" w:rsidR="00E87A94" w:rsidRPr="00F4579B" w:rsidRDefault="00E87A94" w:rsidP="00E87A94">
      <w:pPr>
        <w:pStyle w:val="Overskrift4"/>
      </w:pPr>
      <w:bookmarkStart w:id="26" w:name="_Toc208564160"/>
      <w:r w:rsidRPr="00F4579B">
        <w:t>Further Information</w:t>
      </w:r>
      <w:bookmarkEnd w:id="26"/>
    </w:p>
    <w:p w14:paraId="728B63B1" w14:textId="77777777" w:rsidR="00E87A94" w:rsidRPr="00F4579B" w:rsidRDefault="00E87A94" w:rsidP="00E87A94">
      <w:r w:rsidRPr="00F4579B">
        <w:t>For more details on risk analysis requirements, refer to:</w:t>
      </w:r>
    </w:p>
    <w:p w14:paraId="687C624D" w14:textId="77777777" w:rsidR="00E87A94" w:rsidRPr="00F4579B" w:rsidRDefault="00E87A94" w:rsidP="00E87A94">
      <w:r w:rsidRPr="00F4579B">
        <w:t>- Regulation (EU) 2023/988 on General Product Safety</w:t>
      </w:r>
    </w:p>
    <w:p w14:paraId="06D41E7C" w14:textId="77777777" w:rsidR="00E87A94" w:rsidRPr="00F4579B" w:rsidRDefault="00E87A94" w:rsidP="00E87A94">
      <w:r w:rsidRPr="00F4579B">
        <w:t>- The European Commission’s Guide (EU) 2019/417</w:t>
      </w:r>
    </w:p>
    <w:p w14:paraId="12A22DDA" w14:textId="77777777" w:rsidR="00E87A94" w:rsidRPr="00F4579B" w:rsidRDefault="00E87A94" w:rsidP="00E87A94">
      <w:r w:rsidRPr="00F4579B">
        <w:t>- ISO 10377</w:t>
      </w:r>
    </w:p>
    <w:bookmarkEnd w:id="22"/>
    <w:p w14:paraId="741E6D56" w14:textId="77777777" w:rsidR="00855DD2" w:rsidRPr="00397635" w:rsidRDefault="00855DD2">
      <w:pPr>
        <w:spacing w:line="240" w:lineRule="auto"/>
        <w:rPr>
          <w:rFonts w:ascii="Arial Black" w:eastAsiaTheme="majorEastAsia" w:hAnsi="Arial Black" w:cs="Arial"/>
          <w:sz w:val="28"/>
          <w:szCs w:val="22"/>
          <w:lang w:eastAsia="da-DK"/>
        </w:rPr>
      </w:pPr>
      <w:r w:rsidRPr="00397635">
        <w:br w:type="page"/>
      </w:r>
    </w:p>
    <w:p w14:paraId="1D443953" w14:textId="77777777" w:rsidR="004B2A21" w:rsidRPr="00397635" w:rsidRDefault="00764E9E" w:rsidP="0002550B">
      <w:pPr>
        <w:pStyle w:val="Overskrift1"/>
      </w:pPr>
      <w:bookmarkStart w:id="27" w:name="_Toc208564161"/>
      <w:r w:rsidRPr="00397635">
        <w:lastRenderedPageBreak/>
        <w:t>Appendix</w:t>
      </w:r>
      <w:r w:rsidR="00F6058E" w:rsidRPr="00397635">
        <w:t xml:space="preserve"> V</w:t>
      </w:r>
      <w:bookmarkEnd w:id="27"/>
    </w:p>
    <w:p w14:paraId="53DBB509" w14:textId="1F160820" w:rsidR="00967289" w:rsidRPr="00397635" w:rsidRDefault="00F6058E" w:rsidP="004B2A21">
      <w:pPr>
        <w:pStyle w:val="Overskrift2"/>
      </w:pPr>
      <w:r w:rsidRPr="00397635">
        <w:t xml:space="preserve"> </w:t>
      </w:r>
      <w:bookmarkStart w:id="28" w:name="_Toc208564162"/>
      <w:r w:rsidR="00967289" w:rsidRPr="00397635">
        <w:t xml:space="preserve">Questionary </w:t>
      </w:r>
      <w:r w:rsidR="005434F9" w:rsidRPr="00397635">
        <w:t>-</w:t>
      </w:r>
      <w:r w:rsidR="00967289" w:rsidRPr="00397635">
        <w:t xml:space="preserve"> guideline for marketing batteries</w:t>
      </w:r>
      <w:bookmarkEnd w:id="16"/>
      <w:bookmarkEnd w:id="28"/>
      <w:r w:rsidR="00967289" w:rsidRPr="00397635">
        <w:t xml:space="preserve"> </w:t>
      </w:r>
    </w:p>
    <w:tbl>
      <w:tblPr>
        <w:tblStyle w:val="Tabel-Gitter"/>
        <w:tblW w:w="10343" w:type="dxa"/>
        <w:tblLook w:val="04A0" w:firstRow="1" w:lastRow="0" w:firstColumn="1" w:lastColumn="0" w:noHBand="0" w:noVBand="1"/>
      </w:tblPr>
      <w:tblGrid>
        <w:gridCol w:w="10343"/>
      </w:tblGrid>
      <w:tr w:rsidR="00967289" w:rsidRPr="00397635" w14:paraId="531AB041" w14:textId="77777777" w:rsidTr="00296DB7">
        <w:tc>
          <w:tcPr>
            <w:tcW w:w="10343" w:type="dxa"/>
            <w:shd w:val="clear" w:color="auto" w:fill="004961"/>
          </w:tcPr>
          <w:p w14:paraId="070E8541" w14:textId="77777777" w:rsidR="00967289" w:rsidRPr="00397635" w:rsidRDefault="00967289" w:rsidP="0002550B">
            <w:pPr>
              <w:rPr>
                <w:sz w:val="18"/>
                <w:szCs w:val="18"/>
              </w:rPr>
            </w:pPr>
            <w:r w:rsidRPr="00397635">
              <w:rPr>
                <w:sz w:val="18"/>
                <w:szCs w:val="18"/>
              </w:rPr>
              <w:t>EU POP Regulation (EU 2019/1021) and Amendments</w:t>
            </w:r>
          </w:p>
        </w:tc>
      </w:tr>
      <w:tr w:rsidR="00967289" w:rsidRPr="00397635" w14:paraId="0A1BCAA8" w14:textId="77777777" w:rsidTr="0006055C">
        <w:tc>
          <w:tcPr>
            <w:tcW w:w="10343" w:type="dxa"/>
            <w:shd w:val="clear" w:color="auto" w:fill="auto"/>
          </w:tcPr>
          <w:p w14:paraId="59576DCA" w14:textId="6A08C228" w:rsidR="00967289" w:rsidRPr="00397635" w:rsidRDefault="00967289" w:rsidP="00296DB7">
            <w:pPr>
              <w:rPr>
                <w:sz w:val="18"/>
                <w:szCs w:val="18"/>
              </w:rPr>
            </w:pPr>
            <w:r w:rsidRPr="00397635">
              <w:rPr>
                <w:sz w:val="18"/>
                <w:szCs w:val="18"/>
              </w:rPr>
              <w:t>EU POP Regulation (Regulation (EU) 2019/1021) and Amendments: Are the battery/batteries assessed to be compliant to the EU POP Regulation (Regulation (EU) 2019/1021) and any relevant amendments restricting the production and use of persistent organic pollutants?</w:t>
            </w:r>
          </w:p>
        </w:tc>
      </w:tr>
      <w:tr w:rsidR="00967289" w:rsidRPr="00397635" w14:paraId="43CB07BB" w14:textId="77777777" w:rsidTr="00296DB7">
        <w:tc>
          <w:tcPr>
            <w:tcW w:w="10343" w:type="dxa"/>
            <w:shd w:val="clear" w:color="auto" w:fill="004961"/>
          </w:tcPr>
          <w:p w14:paraId="673A5490" w14:textId="77777777" w:rsidR="00967289" w:rsidRPr="00397635" w:rsidRDefault="00967289" w:rsidP="0002550B">
            <w:pPr>
              <w:rPr>
                <w:sz w:val="18"/>
                <w:szCs w:val="18"/>
              </w:rPr>
            </w:pPr>
            <w:r w:rsidRPr="00397635">
              <w:rPr>
                <w:sz w:val="18"/>
                <w:szCs w:val="18"/>
              </w:rPr>
              <w:t>Battery Directive 2006/66/EC and Amendment 2013/56 EU</w:t>
            </w:r>
          </w:p>
        </w:tc>
      </w:tr>
      <w:tr w:rsidR="00967289" w:rsidRPr="00397635" w14:paraId="4E729D75" w14:textId="77777777" w:rsidTr="0006055C">
        <w:tc>
          <w:tcPr>
            <w:tcW w:w="10343" w:type="dxa"/>
            <w:shd w:val="clear" w:color="auto" w:fill="auto"/>
          </w:tcPr>
          <w:p w14:paraId="5EF46E98" w14:textId="77777777" w:rsidR="00967289" w:rsidRPr="00397635" w:rsidRDefault="00967289" w:rsidP="0002550B">
            <w:pPr>
              <w:rPr>
                <w:sz w:val="18"/>
                <w:szCs w:val="18"/>
              </w:rPr>
            </w:pPr>
            <w:r w:rsidRPr="00397635">
              <w:rPr>
                <w:sz w:val="18"/>
                <w:szCs w:val="18"/>
              </w:rPr>
              <w:t>Does the battery/batteries comply with the marking requirements and substance restriction limits set forth in the EU Battery Directive 2006/66 and Amendment 2013/56 EU ?</w:t>
            </w:r>
          </w:p>
          <w:p w14:paraId="62439901" w14:textId="77777777" w:rsidR="00967289" w:rsidRPr="00397635" w:rsidRDefault="00967289" w:rsidP="0002550B">
            <w:pPr>
              <w:rPr>
                <w:sz w:val="18"/>
                <w:szCs w:val="18"/>
              </w:rPr>
            </w:pPr>
          </w:p>
          <w:p w14:paraId="5651A8C2" w14:textId="77777777" w:rsidR="00967289" w:rsidRPr="00397635" w:rsidRDefault="00967289" w:rsidP="0002550B">
            <w:pPr>
              <w:rPr>
                <w:sz w:val="18"/>
                <w:szCs w:val="18"/>
              </w:rPr>
            </w:pPr>
            <w:r w:rsidRPr="00397635">
              <w:rPr>
                <w:sz w:val="18"/>
                <w:szCs w:val="18"/>
              </w:rPr>
              <w:t xml:space="preserve">Notice: The battery directive will be repealed with effect on 18 August 2025 by EU New Battery Regulation 2023/1542. </w:t>
            </w:r>
          </w:p>
          <w:p w14:paraId="08FF8A8B" w14:textId="3B6CE661" w:rsidR="00967289" w:rsidRPr="00397635" w:rsidRDefault="00967289" w:rsidP="0002550B">
            <w:pPr>
              <w:rPr>
                <w:sz w:val="18"/>
                <w:szCs w:val="18"/>
              </w:rPr>
            </w:pPr>
            <w:r w:rsidRPr="00397635">
              <w:rPr>
                <w:sz w:val="18"/>
                <w:szCs w:val="18"/>
              </w:rPr>
              <w:t>Article 95 lists provision for this repeal, which includes information on articles that will keep applying for a longer time</w:t>
            </w:r>
          </w:p>
        </w:tc>
      </w:tr>
      <w:tr w:rsidR="00967289" w:rsidRPr="00397635" w14:paraId="37DE8726" w14:textId="77777777" w:rsidTr="0006055C">
        <w:tc>
          <w:tcPr>
            <w:tcW w:w="10343" w:type="dxa"/>
            <w:shd w:val="clear" w:color="auto" w:fill="auto"/>
          </w:tcPr>
          <w:p w14:paraId="1E0F7CBB" w14:textId="77777777" w:rsidR="00967289" w:rsidRPr="00397635" w:rsidRDefault="00967289" w:rsidP="0002550B">
            <w:pPr>
              <w:rPr>
                <w:sz w:val="18"/>
                <w:szCs w:val="18"/>
              </w:rPr>
            </w:pPr>
            <w:r w:rsidRPr="00397635">
              <w:rPr>
                <w:sz w:val="18"/>
                <w:szCs w:val="18"/>
              </w:rPr>
              <w:t xml:space="preserve">Can you provide Test Reports of the battery/batteries according to </w:t>
            </w:r>
          </w:p>
          <w:p w14:paraId="0F07C35D" w14:textId="326EADA7" w:rsidR="00967289" w:rsidRPr="00397635" w:rsidRDefault="00967289" w:rsidP="0002550B">
            <w:pPr>
              <w:rPr>
                <w:sz w:val="18"/>
                <w:szCs w:val="18"/>
              </w:rPr>
            </w:pPr>
            <w:r w:rsidRPr="00397635">
              <w:rPr>
                <w:sz w:val="18"/>
                <w:szCs w:val="18"/>
              </w:rPr>
              <w:t>EU 2006/66, amendment 2013/56 EU for the battery article number?</w:t>
            </w:r>
          </w:p>
        </w:tc>
      </w:tr>
      <w:tr w:rsidR="00967289" w:rsidRPr="00397635" w14:paraId="121227AD" w14:textId="77777777" w:rsidTr="00296DB7">
        <w:tc>
          <w:tcPr>
            <w:tcW w:w="10343" w:type="dxa"/>
            <w:shd w:val="clear" w:color="auto" w:fill="004961"/>
          </w:tcPr>
          <w:p w14:paraId="6EF397C4" w14:textId="77777777" w:rsidR="00967289" w:rsidRPr="00397635" w:rsidRDefault="00967289" w:rsidP="0002550B">
            <w:pPr>
              <w:rPr>
                <w:sz w:val="18"/>
                <w:szCs w:val="18"/>
              </w:rPr>
            </w:pPr>
            <w:r w:rsidRPr="00397635">
              <w:rPr>
                <w:sz w:val="18"/>
                <w:szCs w:val="18"/>
              </w:rPr>
              <w:t>Battery Regulation EU 2023/1542</w:t>
            </w:r>
          </w:p>
        </w:tc>
      </w:tr>
      <w:tr w:rsidR="005841E1" w:rsidRPr="00397635" w14:paraId="2315AF73" w14:textId="77777777" w:rsidTr="005841E1">
        <w:tc>
          <w:tcPr>
            <w:tcW w:w="10343" w:type="dxa"/>
            <w:shd w:val="clear" w:color="auto" w:fill="auto"/>
          </w:tcPr>
          <w:p w14:paraId="1C48774E" w14:textId="11F88687" w:rsidR="005841E1" w:rsidRPr="005841E1" w:rsidRDefault="005841E1" w:rsidP="0002550B">
            <w:pPr>
              <w:rPr>
                <w:sz w:val="18"/>
                <w:szCs w:val="18"/>
              </w:rPr>
            </w:pPr>
            <w:r w:rsidRPr="005841E1">
              <w:rPr>
                <w:sz w:val="18"/>
                <w:szCs w:val="18"/>
              </w:rPr>
              <w:t>Can you provide a Declaration of Conformity (</w:t>
            </w:r>
            <w:proofErr w:type="spellStart"/>
            <w:r w:rsidRPr="005841E1">
              <w:rPr>
                <w:sz w:val="18"/>
                <w:szCs w:val="18"/>
              </w:rPr>
              <w:t>DoC</w:t>
            </w:r>
            <w:proofErr w:type="spellEnd"/>
            <w:r w:rsidRPr="005841E1">
              <w:rPr>
                <w:sz w:val="18"/>
                <w:szCs w:val="18"/>
              </w:rPr>
              <w:t>) ? According to EU Regulations relevant for the battery/batteries</w:t>
            </w:r>
          </w:p>
        </w:tc>
      </w:tr>
      <w:tr w:rsidR="00967289" w:rsidRPr="00397635" w14:paraId="661AA7BC" w14:textId="77777777" w:rsidTr="0006055C">
        <w:tc>
          <w:tcPr>
            <w:tcW w:w="10343" w:type="dxa"/>
            <w:shd w:val="clear" w:color="auto" w:fill="auto"/>
          </w:tcPr>
          <w:p w14:paraId="5D88D9DC" w14:textId="77777777" w:rsidR="00967289" w:rsidRPr="00397635" w:rsidRDefault="00967289" w:rsidP="0002550B">
            <w:pPr>
              <w:rPr>
                <w:sz w:val="18"/>
                <w:szCs w:val="18"/>
              </w:rPr>
            </w:pPr>
            <w:r w:rsidRPr="00397635">
              <w:rPr>
                <w:sz w:val="18"/>
                <w:szCs w:val="18"/>
              </w:rPr>
              <w:t>Can you provide Test Reports of the battery/batteries according to EU 2023/1542 for the battery article number ?</w:t>
            </w:r>
          </w:p>
        </w:tc>
      </w:tr>
      <w:tr w:rsidR="00967289" w:rsidRPr="00397635" w14:paraId="01EFD390" w14:textId="77777777" w:rsidTr="0006055C">
        <w:tc>
          <w:tcPr>
            <w:tcW w:w="10343" w:type="dxa"/>
            <w:shd w:val="clear" w:color="auto" w:fill="auto"/>
          </w:tcPr>
          <w:p w14:paraId="27A1B6D5" w14:textId="77777777" w:rsidR="00967289" w:rsidRPr="00397635" w:rsidRDefault="00967289" w:rsidP="0002550B">
            <w:pPr>
              <w:rPr>
                <w:sz w:val="18"/>
                <w:szCs w:val="18"/>
              </w:rPr>
            </w:pPr>
            <w:r w:rsidRPr="00397635">
              <w:rPr>
                <w:sz w:val="18"/>
                <w:szCs w:val="18"/>
              </w:rPr>
              <w:t xml:space="preserve">Does the battery/batteries comply with the marking requirements of 18. August 2024 set in the EU Battery Regulation EU 2023/1542 ? </w:t>
            </w:r>
          </w:p>
        </w:tc>
      </w:tr>
      <w:tr w:rsidR="00967289" w:rsidRPr="00397635" w14:paraId="0D39D8B3" w14:textId="77777777" w:rsidTr="0006055C">
        <w:tc>
          <w:tcPr>
            <w:tcW w:w="10343" w:type="dxa"/>
            <w:shd w:val="clear" w:color="auto" w:fill="auto"/>
          </w:tcPr>
          <w:p w14:paraId="6893E80B" w14:textId="77777777" w:rsidR="00967289" w:rsidRPr="00397635" w:rsidRDefault="00967289" w:rsidP="00A026A2">
            <w:pPr>
              <w:pStyle w:val="Listeafsnit"/>
              <w:numPr>
                <w:ilvl w:val="0"/>
                <w:numId w:val="11"/>
              </w:numPr>
              <w:rPr>
                <w:b/>
                <w:bCs/>
                <w:sz w:val="18"/>
                <w:szCs w:val="18"/>
              </w:rPr>
            </w:pPr>
            <w:r w:rsidRPr="00397635">
              <w:rPr>
                <w:sz w:val="18"/>
                <w:szCs w:val="18"/>
              </w:rPr>
              <w:t>Including CE mark</w:t>
            </w:r>
          </w:p>
        </w:tc>
      </w:tr>
      <w:tr w:rsidR="00967289" w:rsidRPr="00397635" w14:paraId="16BAFB99" w14:textId="77777777" w:rsidTr="0006055C">
        <w:tc>
          <w:tcPr>
            <w:tcW w:w="10343" w:type="dxa"/>
          </w:tcPr>
          <w:p w14:paraId="7F3B0851" w14:textId="14848A71" w:rsidR="00967289" w:rsidRPr="00397635" w:rsidRDefault="00967289" w:rsidP="0002550B">
            <w:pPr>
              <w:rPr>
                <w:sz w:val="18"/>
                <w:szCs w:val="18"/>
              </w:rPr>
            </w:pPr>
            <w:r w:rsidRPr="00397635">
              <w:rPr>
                <w:sz w:val="18"/>
                <w:szCs w:val="18"/>
              </w:rPr>
              <w:t>Are you preparing all ma</w:t>
            </w:r>
            <w:r w:rsidR="00296DB7" w:rsidRPr="00397635">
              <w:rPr>
                <w:sz w:val="18"/>
                <w:szCs w:val="18"/>
              </w:rPr>
              <w:t>r</w:t>
            </w:r>
            <w:r w:rsidRPr="00397635">
              <w:rPr>
                <w:sz w:val="18"/>
                <w:szCs w:val="18"/>
              </w:rPr>
              <w:t xml:space="preserve">king requirements which enter into force 18 August 2026 ? (Annex VI, part A+B + cap. III, Art.13) </w:t>
            </w:r>
          </w:p>
        </w:tc>
      </w:tr>
      <w:tr w:rsidR="00967289" w:rsidRPr="00397635" w14:paraId="698BE68D" w14:textId="77777777" w:rsidTr="0006055C">
        <w:tc>
          <w:tcPr>
            <w:tcW w:w="10343" w:type="dxa"/>
          </w:tcPr>
          <w:p w14:paraId="1E52CCEA" w14:textId="77777777" w:rsidR="00967289" w:rsidRPr="00397635" w:rsidRDefault="00967289" w:rsidP="0002550B">
            <w:pPr>
              <w:rPr>
                <w:sz w:val="18"/>
                <w:szCs w:val="18"/>
              </w:rPr>
            </w:pPr>
            <w:r w:rsidRPr="00397635">
              <w:rPr>
                <w:sz w:val="18"/>
                <w:szCs w:val="18"/>
              </w:rPr>
              <w:t>Can you already provide information for the upcoming making requirements which enter into force 18 August 2026 ?</w:t>
            </w:r>
          </w:p>
        </w:tc>
      </w:tr>
      <w:tr w:rsidR="00967289" w:rsidRPr="00397635" w14:paraId="462EDB60" w14:textId="77777777" w:rsidTr="0006055C">
        <w:tc>
          <w:tcPr>
            <w:tcW w:w="10343" w:type="dxa"/>
          </w:tcPr>
          <w:p w14:paraId="37189C3F" w14:textId="77777777" w:rsidR="00967289" w:rsidRPr="00397635" w:rsidRDefault="00967289" w:rsidP="00A026A2">
            <w:pPr>
              <w:pStyle w:val="Listeafsnit"/>
              <w:numPr>
                <w:ilvl w:val="0"/>
                <w:numId w:val="11"/>
              </w:numPr>
              <w:rPr>
                <w:sz w:val="18"/>
                <w:szCs w:val="18"/>
              </w:rPr>
            </w:pPr>
            <w:r w:rsidRPr="00397635">
              <w:rPr>
                <w:sz w:val="18"/>
                <w:szCs w:val="18"/>
              </w:rPr>
              <w:t xml:space="preserve">information identifying the manufacturer in accordance with Article 38(7) </w:t>
            </w:r>
          </w:p>
        </w:tc>
      </w:tr>
      <w:tr w:rsidR="00967289" w:rsidRPr="00397635" w14:paraId="193C9CD3" w14:textId="77777777" w:rsidTr="0006055C">
        <w:tc>
          <w:tcPr>
            <w:tcW w:w="10343" w:type="dxa"/>
          </w:tcPr>
          <w:p w14:paraId="0EA2DE73" w14:textId="77777777" w:rsidR="00967289" w:rsidRPr="00397635" w:rsidRDefault="00967289" w:rsidP="00A026A2">
            <w:pPr>
              <w:pStyle w:val="Listeafsnit"/>
              <w:numPr>
                <w:ilvl w:val="0"/>
                <w:numId w:val="11"/>
              </w:numPr>
              <w:rPr>
                <w:sz w:val="18"/>
                <w:szCs w:val="18"/>
              </w:rPr>
            </w:pPr>
            <w:r w:rsidRPr="00397635">
              <w:rPr>
                <w:sz w:val="18"/>
                <w:szCs w:val="18"/>
              </w:rPr>
              <w:t>the battery category and information identifying the battery in accordance with Article 38(6)</w:t>
            </w:r>
          </w:p>
        </w:tc>
      </w:tr>
      <w:tr w:rsidR="00967289" w:rsidRPr="00397635" w14:paraId="02DD80DF" w14:textId="77777777" w:rsidTr="0006055C">
        <w:tc>
          <w:tcPr>
            <w:tcW w:w="10343" w:type="dxa"/>
          </w:tcPr>
          <w:p w14:paraId="45590339" w14:textId="77777777" w:rsidR="00967289" w:rsidRPr="00397635" w:rsidRDefault="00967289" w:rsidP="00A026A2">
            <w:pPr>
              <w:pStyle w:val="Listeafsnit"/>
              <w:numPr>
                <w:ilvl w:val="0"/>
                <w:numId w:val="11"/>
              </w:numPr>
              <w:rPr>
                <w:sz w:val="18"/>
                <w:szCs w:val="18"/>
              </w:rPr>
            </w:pPr>
            <w:r w:rsidRPr="00397635">
              <w:rPr>
                <w:sz w:val="18"/>
                <w:szCs w:val="18"/>
              </w:rPr>
              <w:t>the place of manufacture (geographical location of a battery manufacturing plant)</w:t>
            </w:r>
          </w:p>
        </w:tc>
      </w:tr>
      <w:tr w:rsidR="00967289" w:rsidRPr="00397635" w14:paraId="18EC480A" w14:textId="77777777" w:rsidTr="0006055C">
        <w:tc>
          <w:tcPr>
            <w:tcW w:w="10343" w:type="dxa"/>
          </w:tcPr>
          <w:p w14:paraId="06A5925A" w14:textId="77777777" w:rsidR="00967289" w:rsidRPr="00397635" w:rsidRDefault="00967289" w:rsidP="00A026A2">
            <w:pPr>
              <w:pStyle w:val="Listeafsnit"/>
              <w:numPr>
                <w:ilvl w:val="0"/>
                <w:numId w:val="11"/>
              </w:numPr>
              <w:rPr>
                <w:sz w:val="18"/>
                <w:szCs w:val="18"/>
              </w:rPr>
            </w:pPr>
            <w:r w:rsidRPr="00397635">
              <w:rPr>
                <w:sz w:val="18"/>
                <w:szCs w:val="18"/>
              </w:rPr>
              <w:t>the date of manufacture (month and year)</w:t>
            </w:r>
          </w:p>
        </w:tc>
      </w:tr>
      <w:tr w:rsidR="00967289" w:rsidRPr="00397635" w14:paraId="45695784" w14:textId="77777777" w:rsidTr="0006055C">
        <w:tc>
          <w:tcPr>
            <w:tcW w:w="10343" w:type="dxa"/>
          </w:tcPr>
          <w:p w14:paraId="3B945ABA" w14:textId="77777777" w:rsidR="00967289" w:rsidRPr="00397635" w:rsidRDefault="00967289" w:rsidP="00A026A2">
            <w:pPr>
              <w:pStyle w:val="Listeafsnit"/>
              <w:numPr>
                <w:ilvl w:val="0"/>
                <w:numId w:val="11"/>
              </w:numPr>
              <w:rPr>
                <w:sz w:val="18"/>
                <w:szCs w:val="18"/>
              </w:rPr>
            </w:pPr>
            <w:r w:rsidRPr="00397635">
              <w:rPr>
                <w:sz w:val="18"/>
                <w:szCs w:val="18"/>
              </w:rPr>
              <w:t>the weight</w:t>
            </w:r>
          </w:p>
        </w:tc>
      </w:tr>
      <w:tr w:rsidR="00967289" w:rsidRPr="00397635" w14:paraId="7C352568" w14:textId="77777777" w:rsidTr="0006055C">
        <w:tc>
          <w:tcPr>
            <w:tcW w:w="10343" w:type="dxa"/>
          </w:tcPr>
          <w:p w14:paraId="754F3F1D" w14:textId="77777777" w:rsidR="00967289" w:rsidRPr="00397635" w:rsidRDefault="00967289" w:rsidP="00A026A2">
            <w:pPr>
              <w:pStyle w:val="Listeafsnit"/>
              <w:numPr>
                <w:ilvl w:val="0"/>
                <w:numId w:val="11"/>
              </w:numPr>
              <w:rPr>
                <w:sz w:val="18"/>
                <w:szCs w:val="18"/>
              </w:rPr>
            </w:pPr>
            <w:r w:rsidRPr="00397635">
              <w:rPr>
                <w:sz w:val="18"/>
                <w:szCs w:val="18"/>
              </w:rPr>
              <w:t>the capacity</w:t>
            </w:r>
          </w:p>
        </w:tc>
      </w:tr>
      <w:tr w:rsidR="00967289" w:rsidRPr="00397635" w14:paraId="0DC999CD" w14:textId="77777777" w:rsidTr="0006055C">
        <w:tc>
          <w:tcPr>
            <w:tcW w:w="10343" w:type="dxa"/>
          </w:tcPr>
          <w:p w14:paraId="1DE8F9F3" w14:textId="77777777" w:rsidR="00967289" w:rsidRPr="00397635" w:rsidRDefault="00967289" w:rsidP="00A026A2">
            <w:pPr>
              <w:pStyle w:val="Listeafsnit"/>
              <w:numPr>
                <w:ilvl w:val="0"/>
                <w:numId w:val="11"/>
              </w:numPr>
              <w:rPr>
                <w:sz w:val="18"/>
                <w:szCs w:val="18"/>
              </w:rPr>
            </w:pPr>
            <w:r w:rsidRPr="00397635">
              <w:rPr>
                <w:sz w:val="18"/>
                <w:szCs w:val="18"/>
              </w:rPr>
              <w:t>the chemistry</w:t>
            </w:r>
          </w:p>
        </w:tc>
      </w:tr>
      <w:tr w:rsidR="00967289" w:rsidRPr="00397635" w14:paraId="3B4B2522" w14:textId="77777777" w:rsidTr="0006055C">
        <w:tc>
          <w:tcPr>
            <w:tcW w:w="10343" w:type="dxa"/>
          </w:tcPr>
          <w:p w14:paraId="0A1DFBA2" w14:textId="77777777" w:rsidR="00967289" w:rsidRPr="00397635" w:rsidRDefault="00967289" w:rsidP="00A026A2">
            <w:pPr>
              <w:pStyle w:val="Listeafsnit"/>
              <w:numPr>
                <w:ilvl w:val="0"/>
                <w:numId w:val="11"/>
              </w:numPr>
              <w:rPr>
                <w:sz w:val="18"/>
                <w:szCs w:val="18"/>
              </w:rPr>
            </w:pPr>
            <w:r w:rsidRPr="00397635">
              <w:rPr>
                <w:sz w:val="18"/>
                <w:szCs w:val="18"/>
              </w:rPr>
              <w:t>the hazardous substances present in the battery, other than mercury, cadmium or lead</w:t>
            </w:r>
          </w:p>
        </w:tc>
      </w:tr>
      <w:tr w:rsidR="00967289" w:rsidRPr="00397635" w14:paraId="3B9FD9F3" w14:textId="77777777" w:rsidTr="0006055C">
        <w:tc>
          <w:tcPr>
            <w:tcW w:w="10343" w:type="dxa"/>
          </w:tcPr>
          <w:p w14:paraId="4CDC546E" w14:textId="77777777" w:rsidR="00967289" w:rsidRPr="00397635" w:rsidRDefault="00967289" w:rsidP="00A026A2">
            <w:pPr>
              <w:pStyle w:val="Listeafsnit"/>
              <w:numPr>
                <w:ilvl w:val="0"/>
                <w:numId w:val="11"/>
              </w:numPr>
              <w:rPr>
                <w:sz w:val="18"/>
                <w:szCs w:val="18"/>
              </w:rPr>
            </w:pPr>
            <w:r w:rsidRPr="00397635">
              <w:rPr>
                <w:sz w:val="18"/>
                <w:szCs w:val="18"/>
              </w:rPr>
              <w:t>usable extinguishing agent</w:t>
            </w:r>
          </w:p>
        </w:tc>
      </w:tr>
      <w:tr w:rsidR="00967289" w:rsidRPr="00397635" w14:paraId="07A2BB9E" w14:textId="77777777" w:rsidTr="0006055C">
        <w:tc>
          <w:tcPr>
            <w:tcW w:w="10343" w:type="dxa"/>
          </w:tcPr>
          <w:p w14:paraId="7E791EE2" w14:textId="77777777" w:rsidR="00967289" w:rsidRPr="00397635" w:rsidRDefault="00967289" w:rsidP="00A026A2">
            <w:pPr>
              <w:pStyle w:val="Listeafsnit"/>
              <w:numPr>
                <w:ilvl w:val="0"/>
                <w:numId w:val="11"/>
              </w:numPr>
              <w:rPr>
                <w:sz w:val="18"/>
                <w:szCs w:val="18"/>
              </w:rPr>
            </w:pPr>
            <w:r w:rsidRPr="00397635">
              <w:rPr>
                <w:sz w:val="18"/>
                <w:szCs w:val="18"/>
              </w:rPr>
              <w:t>critical raw materials present in the battery in a concentration of more than 0,1 % weight by weight</w:t>
            </w:r>
          </w:p>
        </w:tc>
      </w:tr>
      <w:tr w:rsidR="00967289" w:rsidRPr="00397635" w14:paraId="03DB28AC" w14:textId="77777777" w:rsidTr="0006055C">
        <w:tc>
          <w:tcPr>
            <w:tcW w:w="10343" w:type="dxa"/>
          </w:tcPr>
          <w:p w14:paraId="09044517" w14:textId="77777777" w:rsidR="00967289" w:rsidRPr="00397635" w:rsidRDefault="00967289" w:rsidP="00A026A2">
            <w:pPr>
              <w:pStyle w:val="Listeafsnit"/>
              <w:numPr>
                <w:ilvl w:val="0"/>
                <w:numId w:val="11"/>
              </w:numPr>
              <w:rPr>
                <w:sz w:val="18"/>
                <w:szCs w:val="18"/>
              </w:rPr>
            </w:pPr>
            <w:r w:rsidRPr="00397635">
              <w:rPr>
                <w:sz w:val="18"/>
                <w:szCs w:val="18"/>
              </w:rPr>
              <w:t>Symbol for separate collection of batteries</w:t>
            </w:r>
          </w:p>
        </w:tc>
      </w:tr>
      <w:tr w:rsidR="00967289" w:rsidRPr="00397635" w14:paraId="5C5CADC6" w14:textId="77777777" w:rsidTr="0006055C">
        <w:tc>
          <w:tcPr>
            <w:tcW w:w="10343" w:type="dxa"/>
          </w:tcPr>
          <w:p w14:paraId="09B4137F" w14:textId="77777777" w:rsidR="00967289" w:rsidRPr="00397635" w:rsidRDefault="00967289" w:rsidP="00A026A2">
            <w:pPr>
              <w:pStyle w:val="Listeafsnit"/>
              <w:numPr>
                <w:ilvl w:val="0"/>
                <w:numId w:val="11"/>
              </w:numPr>
              <w:rPr>
                <w:sz w:val="18"/>
                <w:szCs w:val="18"/>
              </w:rPr>
            </w:pPr>
            <w:r w:rsidRPr="00397635">
              <w:rPr>
                <w:sz w:val="18"/>
                <w:szCs w:val="18"/>
              </w:rPr>
              <w:t xml:space="preserve">not rechargeable (label requirement only for non-rechargeable batteries) </w:t>
            </w:r>
          </w:p>
        </w:tc>
      </w:tr>
      <w:tr w:rsidR="00967289" w:rsidRPr="00397635" w14:paraId="51BCC4DA" w14:textId="77777777" w:rsidTr="0006055C">
        <w:tc>
          <w:tcPr>
            <w:tcW w:w="10343" w:type="dxa"/>
          </w:tcPr>
          <w:p w14:paraId="6A837F6F" w14:textId="77777777" w:rsidR="00967289" w:rsidRPr="00397635" w:rsidRDefault="00967289" w:rsidP="0002550B">
            <w:pPr>
              <w:rPr>
                <w:sz w:val="18"/>
                <w:szCs w:val="18"/>
              </w:rPr>
            </w:pPr>
            <w:r w:rsidRPr="00397635">
              <w:rPr>
                <w:sz w:val="18"/>
                <w:szCs w:val="18"/>
              </w:rPr>
              <w:t>Working on the QR code (with link to a battery pass and EES) 18 February 2027 (Annex VI, part A+B+C + cap. III, Art.13)</w:t>
            </w:r>
          </w:p>
        </w:tc>
      </w:tr>
      <w:tr w:rsidR="00967289" w:rsidRPr="00397635" w14:paraId="031F95DC" w14:textId="77777777" w:rsidTr="0006055C">
        <w:tc>
          <w:tcPr>
            <w:tcW w:w="10343" w:type="dxa"/>
          </w:tcPr>
          <w:p w14:paraId="51D8BEE1" w14:textId="77777777" w:rsidR="00967289" w:rsidRPr="00397635" w:rsidRDefault="00967289" w:rsidP="0002550B">
            <w:pPr>
              <w:rPr>
                <w:sz w:val="18"/>
                <w:szCs w:val="18"/>
              </w:rPr>
            </w:pPr>
            <w:r w:rsidRPr="00397635">
              <w:rPr>
                <w:sz w:val="18"/>
                <w:szCs w:val="18"/>
              </w:rPr>
              <w:t>Performance and durability requirements for rechargeable LMT batteries, requirements of 18. August 2024</w:t>
            </w:r>
          </w:p>
        </w:tc>
      </w:tr>
    </w:tbl>
    <w:p w14:paraId="6DC4BD69" w14:textId="77777777" w:rsidR="00967289" w:rsidRPr="00397635" w:rsidRDefault="00967289" w:rsidP="0002550B">
      <w:r w:rsidRPr="00397635">
        <w:br w:type="page"/>
      </w:r>
    </w:p>
    <w:tbl>
      <w:tblPr>
        <w:tblStyle w:val="Tabel-Gitter"/>
        <w:tblW w:w="10343" w:type="dxa"/>
        <w:tblLook w:val="04A0" w:firstRow="1" w:lastRow="0" w:firstColumn="1" w:lastColumn="0" w:noHBand="0" w:noVBand="1"/>
      </w:tblPr>
      <w:tblGrid>
        <w:gridCol w:w="10343"/>
      </w:tblGrid>
      <w:tr w:rsidR="00967289" w:rsidRPr="00397635" w14:paraId="2757B3E8" w14:textId="77777777" w:rsidTr="002E6869">
        <w:tc>
          <w:tcPr>
            <w:tcW w:w="10343" w:type="dxa"/>
            <w:shd w:val="clear" w:color="auto" w:fill="004961"/>
          </w:tcPr>
          <w:p w14:paraId="2FA35098" w14:textId="77777777" w:rsidR="00967289" w:rsidRPr="00397635" w:rsidRDefault="00967289" w:rsidP="0002550B">
            <w:pPr>
              <w:rPr>
                <w:sz w:val="18"/>
                <w:szCs w:val="18"/>
              </w:rPr>
            </w:pPr>
            <w:r w:rsidRPr="00397635">
              <w:rPr>
                <w:sz w:val="18"/>
                <w:szCs w:val="18"/>
              </w:rPr>
              <w:lastRenderedPageBreak/>
              <w:t>Due Diligence EU 2023/1542</w:t>
            </w:r>
          </w:p>
        </w:tc>
      </w:tr>
      <w:tr w:rsidR="00967289" w:rsidRPr="00397635" w14:paraId="1468DCF8" w14:textId="77777777" w:rsidTr="0006055C">
        <w:tc>
          <w:tcPr>
            <w:tcW w:w="10343" w:type="dxa"/>
          </w:tcPr>
          <w:p w14:paraId="6A9D9934" w14:textId="77777777" w:rsidR="00967289" w:rsidRPr="00397635" w:rsidRDefault="00967289" w:rsidP="0002550B">
            <w:pPr>
              <w:rPr>
                <w:sz w:val="18"/>
                <w:szCs w:val="18"/>
              </w:rPr>
            </w:pPr>
            <w:r w:rsidRPr="00397635">
              <w:rPr>
                <w:sz w:val="18"/>
                <w:szCs w:val="18"/>
              </w:rPr>
              <w:t>The regulation establishes comprehensive due diligence requirements for economic operators involved in the battery market, emphasizing risk management, transparency, and accountability in supply chain operations.</w:t>
            </w:r>
          </w:p>
          <w:p w14:paraId="3B0B5C7F" w14:textId="77777777" w:rsidR="00967289" w:rsidRPr="00397635" w:rsidRDefault="00967289" w:rsidP="0002550B">
            <w:pPr>
              <w:rPr>
                <w:sz w:val="18"/>
                <w:szCs w:val="18"/>
              </w:rPr>
            </w:pPr>
            <w:r w:rsidRPr="00397635">
              <w:rPr>
                <w:sz w:val="18"/>
                <w:szCs w:val="18"/>
              </w:rPr>
              <w:t xml:space="preserve">Can you provide the necessary documentation pertaining to the due diligence requirements of regulation EU 2023/1542 </w:t>
            </w:r>
          </w:p>
          <w:p w14:paraId="3DE85099" w14:textId="77777777" w:rsidR="00967289" w:rsidRPr="00397635" w:rsidRDefault="00967289" w:rsidP="0002550B">
            <w:pPr>
              <w:rPr>
                <w:sz w:val="18"/>
                <w:szCs w:val="18"/>
              </w:rPr>
            </w:pPr>
            <w:r w:rsidRPr="00397635">
              <w:rPr>
                <w:sz w:val="18"/>
                <w:szCs w:val="18"/>
              </w:rPr>
              <w:t>(cf. art. 48, 49, &amp; 50) on Aug. 18, 2025?:</w:t>
            </w:r>
          </w:p>
        </w:tc>
      </w:tr>
      <w:tr w:rsidR="00967289" w:rsidRPr="00397635" w14:paraId="791F0894" w14:textId="77777777" w:rsidTr="0006055C">
        <w:tc>
          <w:tcPr>
            <w:tcW w:w="10343" w:type="dxa"/>
          </w:tcPr>
          <w:p w14:paraId="15F1D257"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Due diligence policy</w:t>
            </w:r>
          </w:p>
        </w:tc>
      </w:tr>
      <w:tr w:rsidR="00967289" w:rsidRPr="00397635" w14:paraId="2696E354" w14:textId="77777777" w:rsidTr="0006055C">
        <w:tc>
          <w:tcPr>
            <w:tcW w:w="10343" w:type="dxa"/>
          </w:tcPr>
          <w:p w14:paraId="3698FFB7"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 xml:space="preserve">Description </w:t>
            </w:r>
            <w:r w:rsidRPr="00397635">
              <w:rPr>
                <w:i/>
                <w:iCs/>
                <w:sz w:val="18"/>
                <w:szCs w:val="18"/>
              </w:rPr>
              <w:t xml:space="preserve">(trade name(s) and type(s)) </w:t>
            </w:r>
            <w:r w:rsidRPr="00397635">
              <w:rPr>
                <w:sz w:val="18"/>
                <w:szCs w:val="18"/>
              </w:rPr>
              <w:t xml:space="preserve">and amount of mineral(s) </w:t>
            </w:r>
          </w:p>
        </w:tc>
      </w:tr>
      <w:tr w:rsidR="00967289" w:rsidRPr="00397635" w14:paraId="44C03101" w14:textId="77777777" w:rsidTr="0006055C">
        <w:tc>
          <w:tcPr>
            <w:tcW w:w="10343" w:type="dxa"/>
          </w:tcPr>
          <w:p w14:paraId="059BCAD0"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Chain of Custody or Transparency system (incl. name and address of upstream suppliers to raw material</w:t>
            </w:r>
          </w:p>
        </w:tc>
      </w:tr>
      <w:tr w:rsidR="00967289" w:rsidRPr="00397635" w14:paraId="4A657B20" w14:textId="77777777" w:rsidTr="0006055C">
        <w:tc>
          <w:tcPr>
            <w:tcW w:w="10343" w:type="dxa"/>
          </w:tcPr>
          <w:p w14:paraId="1C24C9FC"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 xml:space="preserve">Country of origin of the mineral(s), and documentation of the supply chain </w:t>
            </w:r>
            <w:r w:rsidRPr="00397635">
              <w:rPr>
                <w:i/>
                <w:iCs/>
                <w:sz w:val="18"/>
                <w:szCs w:val="18"/>
              </w:rPr>
              <w:t>(Upstream traceability to raw material extraction)</w:t>
            </w:r>
          </w:p>
        </w:tc>
      </w:tr>
      <w:tr w:rsidR="00967289" w:rsidRPr="00397635" w14:paraId="274064E6" w14:textId="77777777" w:rsidTr="0006055C">
        <w:tc>
          <w:tcPr>
            <w:tcW w:w="10343" w:type="dxa"/>
          </w:tcPr>
          <w:p w14:paraId="32314568"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 xml:space="preserve">The volume of the mineral per battery type </w:t>
            </w:r>
            <w:r w:rsidRPr="00397635">
              <w:rPr>
                <w:i/>
                <w:iCs/>
                <w:sz w:val="18"/>
                <w:szCs w:val="18"/>
              </w:rPr>
              <w:t>(percentage and weight)</w:t>
            </w:r>
          </w:p>
        </w:tc>
      </w:tr>
      <w:tr w:rsidR="00967289" w:rsidRPr="00397635" w14:paraId="764AE12A" w14:textId="77777777" w:rsidTr="0006055C">
        <w:tc>
          <w:tcPr>
            <w:tcW w:w="10343" w:type="dxa"/>
          </w:tcPr>
          <w:p w14:paraId="6C6B9548"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3</w:t>
            </w:r>
            <w:r w:rsidRPr="00397635">
              <w:rPr>
                <w:sz w:val="18"/>
                <w:szCs w:val="18"/>
                <w:vertAlign w:val="superscript"/>
              </w:rPr>
              <w:t>rd</w:t>
            </w:r>
            <w:r w:rsidRPr="00397635">
              <w:rPr>
                <w:sz w:val="18"/>
                <w:szCs w:val="18"/>
              </w:rPr>
              <w:t xml:space="preserve"> party verification reports confirming compliance</w:t>
            </w:r>
          </w:p>
        </w:tc>
      </w:tr>
      <w:tr w:rsidR="00967289" w:rsidRPr="00397635" w14:paraId="56A8E2EC" w14:textId="77777777" w:rsidTr="0006055C">
        <w:tc>
          <w:tcPr>
            <w:tcW w:w="10343" w:type="dxa"/>
          </w:tcPr>
          <w:p w14:paraId="31AD0BC2" w14:textId="77777777" w:rsidR="00967289" w:rsidRPr="00397635" w:rsidRDefault="00967289" w:rsidP="00A026A2">
            <w:pPr>
              <w:pStyle w:val="Listeafsnit"/>
              <w:numPr>
                <w:ilvl w:val="0"/>
                <w:numId w:val="11"/>
              </w:numPr>
              <w:rPr>
                <w:sz w:val="18"/>
                <w:szCs w:val="18"/>
              </w:rPr>
            </w:pPr>
            <w:r w:rsidRPr="00397635">
              <w:rPr>
                <w:sz w:val="18"/>
                <w:szCs w:val="18"/>
              </w:rPr>
              <w:t>If mineral(s) originate from high-risk areas, additional information must be available (mine of origin, consolidation, trade, processing location, taxes fees, and royalties paid (cf. article 49, 2(f))</w:t>
            </w:r>
          </w:p>
        </w:tc>
      </w:tr>
      <w:tr w:rsidR="00967289" w:rsidRPr="00397635" w14:paraId="7DD0C8B7" w14:textId="77777777" w:rsidTr="0006055C">
        <w:tc>
          <w:tcPr>
            <w:tcW w:w="10343" w:type="dxa"/>
          </w:tcPr>
          <w:p w14:paraId="28166295"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Grievance mechanism</w:t>
            </w:r>
          </w:p>
        </w:tc>
      </w:tr>
      <w:tr w:rsidR="00967289" w:rsidRPr="00397635" w14:paraId="1B2BC980" w14:textId="77777777" w:rsidTr="0006055C">
        <w:tc>
          <w:tcPr>
            <w:tcW w:w="10343" w:type="dxa"/>
          </w:tcPr>
          <w:p w14:paraId="4DB10579"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 xml:space="preserve">Annual reporting on the due diligence process </w:t>
            </w:r>
          </w:p>
        </w:tc>
      </w:tr>
      <w:tr w:rsidR="00967289" w:rsidRPr="00397635" w14:paraId="5584C1DB" w14:textId="77777777" w:rsidTr="0006055C">
        <w:tc>
          <w:tcPr>
            <w:tcW w:w="10343" w:type="dxa"/>
          </w:tcPr>
          <w:p w14:paraId="79DE0578"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Detailed information about environmental impact of the batteries</w:t>
            </w:r>
          </w:p>
        </w:tc>
      </w:tr>
      <w:tr w:rsidR="00967289" w:rsidRPr="00397635" w14:paraId="6A5A70E1" w14:textId="77777777" w:rsidTr="0006055C">
        <w:tc>
          <w:tcPr>
            <w:tcW w:w="10343" w:type="dxa"/>
          </w:tcPr>
          <w:p w14:paraId="610DD2BC" w14:textId="77777777" w:rsidR="00967289" w:rsidRPr="00397635" w:rsidRDefault="00967289" w:rsidP="00A026A2">
            <w:pPr>
              <w:pStyle w:val="Listeafsnit"/>
              <w:numPr>
                <w:ilvl w:val="0"/>
                <w:numId w:val="11"/>
              </w:numPr>
              <w:rPr>
                <w:sz w:val="18"/>
                <w:szCs w:val="18"/>
              </w:rPr>
            </w:pPr>
            <w:r w:rsidRPr="00397635">
              <w:rPr>
                <w:sz w:val="18"/>
                <w:szCs w:val="18"/>
              </w:rPr>
              <w:t xml:space="preserve">Valid social audits for manufacturers located in high-risk countries </w:t>
            </w:r>
          </w:p>
        </w:tc>
      </w:tr>
      <w:tr w:rsidR="00967289" w:rsidRPr="00397635" w14:paraId="3B371193" w14:textId="77777777" w:rsidTr="0006055C">
        <w:tc>
          <w:tcPr>
            <w:tcW w:w="10343" w:type="dxa"/>
          </w:tcPr>
          <w:p w14:paraId="2AA947DF" w14:textId="77777777" w:rsidR="00967289" w:rsidRPr="00397635" w:rsidRDefault="00967289" w:rsidP="00A026A2">
            <w:pPr>
              <w:pStyle w:val="Listeafsnit"/>
              <w:numPr>
                <w:ilvl w:val="0"/>
                <w:numId w:val="11"/>
              </w:numPr>
              <w:rPr>
                <w:color w:val="ED7D31" w:themeColor="accent2"/>
                <w:sz w:val="18"/>
                <w:szCs w:val="18"/>
              </w:rPr>
            </w:pPr>
            <w:r w:rsidRPr="00397635">
              <w:rPr>
                <w:sz w:val="18"/>
                <w:szCs w:val="18"/>
              </w:rPr>
              <w:t xml:space="preserve">Additional information </w:t>
            </w:r>
          </w:p>
        </w:tc>
      </w:tr>
      <w:tr w:rsidR="00967289" w:rsidRPr="00397635" w14:paraId="78BD7485" w14:textId="77777777" w:rsidTr="002E6869">
        <w:tc>
          <w:tcPr>
            <w:tcW w:w="10343" w:type="dxa"/>
            <w:shd w:val="clear" w:color="auto" w:fill="004961"/>
          </w:tcPr>
          <w:p w14:paraId="4AAA0CE4" w14:textId="77777777" w:rsidR="00967289" w:rsidRPr="00397635" w:rsidRDefault="00967289" w:rsidP="0002550B">
            <w:pPr>
              <w:rPr>
                <w:sz w:val="18"/>
                <w:szCs w:val="18"/>
              </w:rPr>
            </w:pPr>
            <w:r w:rsidRPr="00397635">
              <w:rPr>
                <w:sz w:val="18"/>
                <w:szCs w:val="18"/>
              </w:rPr>
              <w:t xml:space="preserve">General Product Safety Regulation EU 2023/988 </w:t>
            </w:r>
          </w:p>
        </w:tc>
      </w:tr>
      <w:tr w:rsidR="00967289" w:rsidRPr="00397635" w14:paraId="105C4F3D" w14:textId="77777777" w:rsidTr="0006055C">
        <w:tc>
          <w:tcPr>
            <w:tcW w:w="10343" w:type="dxa"/>
            <w:shd w:val="clear" w:color="auto" w:fill="auto"/>
          </w:tcPr>
          <w:p w14:paraId="172C0F86" w14:textId="77777777" w:rsidR="00967289" w:rsidRPr="00397635" w:rsidRDefault="00967289" w:rsidP="0002550B">
            <w:pPr>
              <w:rPr>
                <w:sz w:val="18"/>
                <w:szCs w:val="18"/>
              </w:rPr>
            </w:pPr>
            <w:r w:rsidRPr="00397635">
              <w:rPr>
                <w:sz w:val="18"/>
                <w:szCs w:val="18"/>
              </w:rPr>
              <w:t>Can you provide the information required for marketing the battery/batteries on online marketplaces ?</w:t>
            </w:r>
          </w:p>
        </w:tc>
      </w:tr>
      <w:tr w:rsidR="00967289" w:rsidRPr="00397635" w14:paraId="227A61FB" w14:textId="77777777" w:rsidTr="0006055C">
        <w:tc>
          <w:tcPr>
            <w:tcW w:w="10343" w:type="dxa"/>
            <w:shd w:val="clear" w:color="auto" w:fill="auto"/>
          </w:tcPr>
          <w:p w14:paraId="40589C8B" w14:textId="77777777" w:rsidR="00967289" w:rsidRPr="00397635" w:rsidRDefault="00967289" w:rsidP="0002550B">
            <w:pPr>
              <w:rPr>
                <w:sz w:val="18"/>
                <w:szCs w:val="18"/>
              </w:rPr>
            </w:pPr>
            <w:r w:rsidRPr="00397635">
              <w:rPr>
                <w:sz w:val="18"/>
                <w:szCs w:val="18"/>
              </w:rPr>
              <w:t>Can you provide information required to a recall notice ?</w:t>
            </w:r>
          </w:p>
        </w:tc>
      </w:tr>
      <w:tr w:rsidR="00967289" w:rsidRPr="00397635" w14:paraId="40CF293F" w14:textId="77777777" w:rsidTr="0006055C">
        <w:tc>
          <w:tcPr>
            <w:tcW w:w="10343" w:type="dxa"/>
            <w:shd w:val="clear" w:color="auto" w:fill="auto"/>
          </w:tcPr>
          <w:p w14:paraId="4C0D99B9" w14:textId="77777777" w:rsidR="00967289" w:rsidRPr="00397635" w:rsidRDefault="00967289" w:rsidP="0002550B">
            <w:pPr>
              <w:rPr>
                <w:sz w:val="18"/>
                <w:szCs w:val="18"/>
              </w:rPr>
            </w:pPr>
            <w:r w:rsidRPr="00397635">
              <w:rPr>
                <w:sz w:val="18"/>
                <w:szCs w:val="18"/>
              </w:rPr>
              <w:t xml:space="preserve">Can you provide a risk assessment or material data safety sheet to the battery ? </w:t>
            </w:r>
          </w:p>
        </w:tc>
      </w:tr>
    </w:tbl>
    <w:p w14:paraId="666E23F6" w14:textId="77777777" w:rsidR="00967289" w:rsidRPr="00397635" w:rsidRDefault="00967289" w:rsidP="0002550B"/>
    <w:p w14:paraId="0E22468B" w14:textId="77777777" w:rsidR="00AE78C5" w:rsidRPr="00397635" w:rsidRDefault="00AE78C5" w:rsidP="0002550B">
      <w:pPr>
        <w:rPr>
          <w:lang w:eastAsia="da-DK"/>
        </w:rPr>
      </w:pPr>
      <w:r w:rsidRPr="00397635">
        <w:rPr>
          <w:lang w:eastAsia="da-DK"/>
        </w:rPr>
        <w:br w:type="page"/>
      </w:r>
    </w:p>
    <w:p w14:paraId="17F51239" w14:textId="77777777" w:rsidR="003251DB" w:rsidRPr="00397635" w:rsidRDefault="00764E9E" w:rsidP="00764E9E">
      <w:pPr>
        <w:pStyle w:val="Overskrift1"/>
      </w:pPr>
      <w:bookmarkStart w:id="29" w:name="_Appendix_VI_–"/>
      <w:bookmarkStart w:id="30" w:name="_Ref201919115"/>
      <w:bookmarkStart w:id="31" w:name="_Toc208564163"/>
      <w:bookmarkEnd w:id="29"/>
      <w:r w:rsidRPr="00397635">
        <w:lastRenderedPageBreak/>
        <w:t>Appendix</w:t>
      </w:r>
      <w:r w:rsidR="00035E0A" w:rsidRPr="00397635">
        <w:t xml:space="preserve"> </w:t>
      </w:r>
      <w:r w:rsidR="00F6058E" w:rsidRPr="00397635">
        <w:t>VI</w:t>
      </w:r>
      <w:bookmarkEnd w:id="30"/>
      <w:bookmarkEnd w:id="31"/>
    </w:p>
    <w:p w14:paraId="2487F949" w14:textId="388EEA1C" w:rsidR="00035E0A" w:rsidRPr="00397635" w:rsidRDefault="00035E0A" w:rsidP="003251DB">
      <w:pPr>
        <w:pStyle w:val="Overskrift2"/>
      </w:pPr>
      <w:bookmarkStart w:id="32" w:name="_Toc208564164"/>
      <w:r w:rsidRPr="00397635">
        <w:t>Substances of Very High Concern (list to be filled)</w:t>
      </w:r>
      <w:bookmarkEnd w:id="32"/>
    </w:p>
    <w:tbl>
      <w:tblPr>
        <w:tblW w:w="50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005"/>
        <w:gridCol w:w="861"/>
        <w:gridCol w:w="1129"/>
        <w:gridCol w:w="490"/>
        <w:gridCol w:w="247"/>
        <w:gridCol w:w="638"/>
        <w:gridCol w:w="1408"/>
        <w:gridCol w:w="2377"/>
      </w:tblGrid>
      <w:tr w:rsidR="00035E0A" w:rsidRPr="00397635" w14:paraId="78830D05" w14:textId="77777777" w:rsidTr="0006055C">
        <w:trPr>
          <w:trHeight w:val="1310"/>
        </w:trPr>
        <w:tc>
          <w:tcPr>
            <w:tcW w:w="5000" w:type="pct"/>
            <w:gridSpan w:val="9"/>
            <w:shd w:val="clear" w:color="auto" w:fill="004A62"/>
          </w:tcPr>
          <w:p w14:paraId="0F73353F" w14:textId="77777777" w:rsidR="00035E0A" w:rsidRPr="00397635" w:rsidRDefault="00035E0A" w:rsidP="0002550B">
            <w:pPr>
              <w:rPr>
                <w:sz w:val="18"/>
                <w:szCs w:val="18"/>
              </w:rPr>
            </w:pPr>
            <w:r w:rsidRPr="00397635">
              <w:rPr>
                <w:sz w:val="18"/>
                <w:szCs w:val="18"/>
              </w:rPr>
              <w:t>USE OF SVHC IN ARTICLES OR PACKAGING MATERIALS</w:t>
            </w:r>
          </w:p>
          <w:p w14:paraId="51CE6F8D" w14:textId="77777777" w:rsidR="00035E0A" w:rsidRPr="00397635" w:rsidRDefault="00035E0A" w:rsidP="0002550B">
            <w:pPr>
              <w:rPr>
                <w:b/>
                <w:sz w:val="18"/>
                <w:szCs w:val="18"/>
              </w:rPr>
            </w:pPr>
            <w:r w:rsidRPr="00397635">
              <w:rPr>
                <w:sz w:val="18"/>
                <w:szCs w:val="18"/>
              </w:rPr>
              <w:t xml:space="preserve">Even if the vendor assesses that exposure to health or the environment can be excluded under normal/foreseeable use, </w:t>
            </w:r>
            <w:r w:rsidRPr="00397635">
              <w:rPr>
                <w:sz w:val="18"/>
                <w:szCs w:val="18"/>
                <w:u w:val="single"/>
              </w:rPr>
              <w:t>the use of Substances of Very High Concern (SVHC) must be disclosed</w:t>
            </w:r>
            <w:r w:rsidRPr="00397635">
              <w:rPr>
                <w:sz w:val="18"/>
                <w:szCs w:val="18"/>
              </w:rPr>
              <w:t xml:space="preserve">. </w:t>
            </w:r>
          </w:p>
          <w:p w14:paraId="779A60DE" w14:textId="77777777" w:rsidR="00035E0A" w:rsidRPr="00397635" w:rsidRDefault="00035E0A" w:rsidP="0002550B">
            <w:r w:rsidRPr="00397635">
              <w:rPr>
                <w:sz w:val="18"/>
                <w:szCs w:val="18"/>
              </w:rPr>
              <w:t>Please note that packaging is considered a separate article and must be evaluated independently.</w:t>
            </w:r>
            <w:r w:rsidRPr="00397635">
              <w:t xml:space="preserve"> </w:t>
            </w:r>
          </w:p>
        </w:tc>
      </w:tr>
      <w:tr w:rsidR="00035E0A" w:rsidRPr="00397635" w14:paraId="3EE73626" w14:textId="77777777" w:rsidTr="0006055C">
        <w:trPr>
          <w:trHeight w:val="1214"/>
        </w:trPr>
        <w:tc>
          <w:tcPr>
            <w:tcW w:w="2760" w:type="pct"/>
            <w:gridSpan w:val="6"/>
          </w:tcPr>
          <w:p w14:paraId="56977A11" w14:textId="77777777" w:rsidR="00035E0A" w:rsidRPr="00397635" w:rsidRDefault="00035E0A" w:rsidP="0002550B">
            <w:pPr>
              <w:rPr>
                <w:i/>
                <w:sz w:val="18"/>
                <w:szCs w:val="18"/>
              </w:rPr>
            </w:pPr>
            <w:r w:rsidRPr="00397635">
              <w:rPr>
                <w:sz w:val="18"/>
                <w:szCs w:val="18"/>
              </w:rPr>
              <w:t>A. Does the article containing SVHC from the Candidate List issued by ECHA (European Chemicals Agency)?</w:t>
            </w:r>
          </w:p>
        </w:tc>
        <w:tc>
          <w:tcPr>
            <w:tcW w:w="2240" w:type="pct"/>
            <w:gridSpan w:val="3"/>
          </w:tcPr>
          <w:p w14:paraId="0C32C4C2" w14:textId="77777777" w:rsidR="00035E0A" w:rsidRPr="00397635" w:rsidRDefault="00035E0A" w:rsidP="0002550B">
            <w:pPr>
              <w:rPr>
                <w:sz w:val="18"/>
                <w:szCs w:val="18"/>
              </w:rPr>
            </w:pPr>
            <w:r w:rsidRPr="00397635">
              <w:rPr>
                <w:sz w:val="18"/>
                <w:szCs w:val="18"/>
              </w:rPr>
              <w:t xml:space="preserve">No </w:t>
            </w:r>
            <w:r w:rsidRPr="00397635">
              <w:rPr>
                <w:sz w:val="18"/>
                <w:szCs w:val="18"/>
              </w:rPr>
              <w:sym w:font="Wingdings" w:char="F0A8"/>
            </w:r>
            <w:r w:rsidRPr="00397635">
              <w:rPr>
                <w:sz w:val="18"/>
                <w:szCs w:val="18"/>
              </w:rPr>
              <w:t xml:space="preserve"> </w:t>
            </w:r>
            <w:r w:rsidRPr="00397635">
              <w:rPr>
                <w:sz w:val="18"/>
                <w:szCs w:val="18"/>
              </w:rPr>
              <w:tab/>
              <w:t xml:space="preserve"> </w:t>
            </w:r>
          </w:p>
          <w:p w14:paraId="12B2ED25" w14:textId="77777777" w:rsidR="00035E0A" w:rsidRPr="00397635" w:rsidRDefault="00035E0A" w:rsidP="0002550B">
            <w:pPr>
              <w:rPr>
                <w:sz w:val="18"/>
                <w:szCs w:val="18"/>
              </w:rPr>
            </w:pPr>
            <w:r w:rsidRPr="00397635">
              <w:rPr>
                <w:sz w:val="18"/>
                <w:szCs w:val="18"/>
              </w:rPr>
              <w:t xml:space="preserve">Yes </w:t>
            </w:r>
            <w:r w:rsidRPr="00397635">
              <w:rPr>
                <w:sz w:val="18"/>
                <w:szCs w:val="18"/>
              </w:rPr>
              <w:sym w:font="Wingdings" w:char="F0A8"/>
            </w:r>
            <w:r w:rsidRPr="00397635">
              <w:rPr>
                <w:sz w:val="18"/>
                <w:szCs w:val="18"/>
              </w:rPr>
              <w:t xml:space="preserve"> above 0,1% (w/w)</w:t>
            </w:r>
          </w:p>
          <w:p w14:paraId="75404D6D" w14:textId="77777777" w:rsidR="00035E0A" w:rsidRPr="00397635" w:rsidRDefault="00035E0A" w:rsidP="0002550B">
            <w:pPr>
              <w:rPr>
                <w:sz w:val="18"/>
                <w:szCs w:val="18"/>
              </w:rPr>
            </w:pPr>
            <w:r w:rsidRPr="00397635">
              <w:rPr>
                <w:sz w:val="18"/>
                <w:szCs w:val="18"/>
              </w:rPr>
              <w:t>Comments:</w:t>
            </w:r>
          </w:p>
        </w:tc>
      </w:tr>
      <w:tr w:rsidR="00035E0A" w:rsidRPr="00397635" w14:paraId="158A2750" w14:textId="77777777" w:rsidTr="0006055C">
        <w:trPr>
          <w:trHeight w:val="1260"/>
        </w:trPr>
        <w:tc>
          <w:tcPr>
            <w:tcW w:w="2760" w:type="pct"/>
            <w:gridSpan w:val="6"/>
          </w:tcPr>
          <w:p w14:paraId="47152AD8" w14:textId="77777777" w:rsidR="00035E0A" w:rsidRPr="00397635" w:rsidRDefault="00035E0A" w:rsidP="0002550B">
            <w:pPr>
              <w:rPr>
                <w:sz w:val="18"/>
                <w:szCs w:val="18"/>
              </w:rPr>
            </w:pPr>
            <w:r w:rsidRPr="00397635">
              <w:rPr>
                <w:sz w:val="18"/>
                <w:szCs w:val="18"/>
              </w:rPr>
              <w:t>B. Does the packaging containing SVHC? (Obligations are the same as for articles for any packaging (primary, secondary etc.).</w:t>
            </w:r>
          </w:p>
        </w:tc>
        <w:tc>
          <w:tcPr>
            <w:tcW w:w="2240" w:type="pct"/>
            <w:gridSpan w:val="3"/>
          </w:tcPr>
          <w:p w14:paraId="12196E8C" w14:textId="77777777" w:rsidR="00035E0A" w:rsidRPr="00397635" w:rsidRDefault="00035E0A" w:rsidP="0002550B">
            <w:pPr>
              <w:rPr>
                <w:sz w:val="18"/>
                <w:szCs w:val="18"/>
              </w:rPr>
            </w:pPr>
            <w:r w:rsidRPr="00397635">
              <w:rPr>
                <w:sz w:val="18"/>
                <w:szCs w:val="18"/>
              </w:rPr>
              <w:t xml:space="preserve">No </w:t>
            </w:r>
            <w:r w:rsidRPr="00397635">
              <w:rPr>
                <w:sz w:val="18"/>
                <w:szCs w:val="18"/>
              </w:rPr>
              <w:sym w:font="Wingdings" w:char="F0A8"/>
            </w:r>
            <w:r w:rsidRPr="00397635">
              <w:rPr>
                <w:sz w:val="18"/>
                <w:szCs w:val="18"/>
              </w:rPr>
              <w:t xml:space="preserve"> </w:t>
            </w:r>
            <w:r w:rsidRPr="00397635">
              <w:rPr>
                <w:sz w:val="18"/>
                <w:szCs w:val="18"/>
              </w:rPr>
              <w:tab/>
              <w:t xml:space="preserve"> </w:t>
            </w:r>
          </w:p>
          <w:p w14:paraId="74B2AEAC" w14:textId="77777777" w:rsidR="00035E0A" w:rsidRPr="00397635" w:rsidRDefault="00035E0A" w:rsidP="0002550B">
            <w:pPr>
              <w:rPr>
                <w:sz w:val="18"/>
                <w:szCs w:val="18"/>
              </w:rPr>
            </w:pPr>
            <w:r w:rsidRPr="00397635">
              <w:rPr>
                <w:sz w:val="18"/>
                <w:szCs w:val="18"/>
              </w:rPr>
              <w:t xml:space="preserve">Yes </w:t>
            </w:r>
            <w:r w:rsidRPr="00397635">
              <w:rPr>
                <w:sz w:val="18"/>
                <w:szCs w:val="18"/>
              </w:rPr>
              <w:sym w:font="Wingdings" w:char="F0A8"/>
            </w:r>
            <w:r w:rsidRPr="00397635">
              <w:rPr>
                <w:sz w:val="18"/>
                <w:szCs w:val="18"/>
              </w:rPr>
              <w:t xml:space="preserve"> above 0,1% (w/w)</w:t>
            </w:r>
          </w:p>
          <w:p w14:paraId="05E3F712" w14:textId="77777777" w:rsidR="00035E0A" w:rsidRPr="00397635" w:rsidRDefault="00035E0A" w:rsidP="0002550B">
            <w:pPr>
              <w:rPr>
                <w:sz w:val="18"/>
                <w:szCs w:val="18"/>
              </w:rPr>
            </w:pPr>
            <w:r w:rsidRPr="00397635">
              <w:rPr>
                <w:sz w:val="18"/>
                <w:szCs w:val="18"/>
              </w:rPr>
              <w:t>Comments:</w:t>
            </w:r>
          </w:p>
        </w:tc>
      </w:tr>
      <w:tr w:rsidR="00035E0A" w:rsidRPr="00397635" w14:paraId="1EBF2BD5" w14:textId="77777777" w:rsidTr="004B2A21">
        <w:trPr>
          <w:trHeight w:val="285"/>
        </w:trPr>
        <w:tc>
          <w:tcPr>
            <w:tcW w:w="5000" w:type="pct"/>
            <w:gridSpan w:val="9"/>
            <w:shd w:val="clear" w:color="auto" w:fill="CBE2ED"/>
          </w:tcPr>
          <w:p w14:paraId="7012DD42" w14:textId="362242A7" w:rsidR="00035E0A" w:rsidRPr="00397635" w:rsidRDefault="00035E0A" w:rsidP="0002550B">
            <w:pPr>
              <w:rPr>
                <w:sz w:val="18"/>
                <w:szCs w:val="18"/>
              </w:rPr>
            </w:pPr>
            <w:r w:rsidRPr="00397635">
              <w:rPr>
                <w:sz w:val="18"/>
                <w:szCs w:val="18"/>
              </w:rPr>
              <w:t>If</w:t>
            </w:r>
            <w:r w:rsidR="003251DB" w:rsidRPr="00397635">
              <w:rPr>
                <w:sz w:val="18"/>
                <w:szCs w:val="18"/>
              </w:rPr>
              <w:t xml:space="preserve"> your answer is “yes” in part A, all SVHC in </w:t>
            </w:r>
            <w:r w:rsidR="003251DB" w:rsidRPr="00397635">
              <w:rPr>
                <w:sz w:val="18"/>
                <w:szCs w:val="18"/>
                <w:u w:val="single"/>
              </w:rPr>
              <w:t>the article</w:t>
            </w:r>
            <w:r w:rsidR="003251DB" w:rsidRPr="00397635">
              <w:rPr>
                <w:sz w:val="18"/>
                <w:szCs w:val="18"/>
              </w:rPr>
              <w:t xml:space="preserve"> must be specified.</w:t>
            </w:r>
          </w:p>
        </w:tc>
      </w:tr>
      <w:tr w:rsidR="00035E0A" w:rsidRPr="00397635" w14:paraId="0393C760" w14:textId="77777777" w:rsidTr="0006055C">
        <w:trPr>
          <w:trHeight w:val="618"/>
        </w:trPr>
        <w:tc>
          <w:tcPr>
            <w:tcW w:w="870" w:type="pct"/>
            <w:shd w:val="clear" w:color="auto" w:fill="FFFFFF"/>
          </w:tcPr>
          <w:p w14:paraId="270151CA" w14:textId="77777777" w:rsidR="00035E0A" w:rsidRPr="00397635" w:rsidRDefault="00035E0A" w:rsidP="0002550B">
            <w:pPr>
              <w:rPr>
                <w:sz w:val="18"/>
                <w:szCs w:val="18"/>
              </w:rPr>
            </w:pPr>
            <w:r w:rsidRPr="00397635">
              <w:rPr>
                <w:sz w:val="18"/>
                <w:szCs w:val="18"/>
              </w:rPr>
              <w:t>Chemical name/ INCI name</w:t>
            </w:r>
          </w:p>
        </w:tc>
        <w:tc>
          <w:tcPr>
            <w:tcW w:w="509" w:type="pct"/>
            <w:shd w:val="clear" w:color="auto" w:fill="FFFFFF"/>
          </w:tcPr>
          <w:p w14:paraId="78AB69D4" w14:textId="77777777" w:rsidR="00035E0A" w:rsidRPr="00397635" w:rsidRDefault="00035E0A" w:rsidP="0002550B">
            <w:pPr>
              <w:rPr>
                <w:sz w:val="18"/>
                <w:szCs w:val="18"/>
              </w:rPr>
            </w:pPr>
            <w:r w:rsidRPr="00397635">
              <w:rPr>
                <w:sz w:val="18"/>
                <w:szCs w:val="18"/>
              </w:rPr>
              <w:t>CAS No.</w:t>
            </w:r>
          </w:p>
        </w:tc>
        <w:tc>
          <w:tcPr>
            <w:tcW w:w="436" w:type="pct"/>
            <w:shd w:val="clear" w:color="auto" w:fill="FFFFFF"/>
          </w:tcPr>
          <w:p w14:paraId="6307D3BD" w14:textId="77777777" w:rsidR="00035E0A" w:rsidRPr="00397635" w:rsidRDefault="00035E0A" w:rsidP="0002550B">
            <w:pPr>
              <w:rPr>
                <w:sz w:val="18"/>
                <w:szCs w:val="18"/>
              </w:rPr>
            </w:pPr>
            <w:r w:rsidRPr="00397635">
              <w:rPr>
                <w:sz w:val="18"/>
                <w:szCs w:val="18"/>
              </w:rPr>
              <w:t>EC No.</w:t>
            </w:r>
          </w:p>
          <w:p w14:paraId="3E52DEE4" w14:textId="77777777" w:rsidR="00035E0A" w:rsidRPr="00397635" w:rsidRDefault="00035E0A" w:rsidP="0002550B">
            <w:pPr>
              <w:rPr>
                <w:sz w:val="18"/>
                <w:szCs w:val="18"/>
              </w:rPr>
            </w:pPr>
          </w:p>
        </w:tc>
        <w:tc>
          <w:tcPr>
            <w:tcW w:w="820" w:type="pct"/>
            <w:gridSpan w:val="2"/>
            <w:shd w:val="clear" w:color="auto" w:fill="FFFFFF"/>
          </w:tcPr>
          <w:p w14:paraId="0C3D9385" w14:textId="77777777" w:rsidR="00035E0A" w:rsidRPr="00397635" w:rsidRDefault="00035E0A" w:rsidP="0002550B">
            <w:pPr>
              <w:rPr>
                <w:sz w:val="18"/>
                <w:szCs w:val="18"/>
              </w:rPr>
            </w:pPr>
            <w:r w:rsidRPr="00397635">
              <w:rPr>
                <w:sz w:val="18"/>
                <w:szCs w:val="18"/>
              </w:rPr>
              <w:t>In which part(s) are SVHC present?</w:t>
            </w:r>
          </w:p>
        </w:tc>
        <w:tc>
          <w:tcPr>
            <w:tcW w:w="448" w:type="pct"/>
            <w:gridSpan w:val="2"/>
            <w:shd w:val="clear" w:color="auto" w:fill="FFFFFF"/>
          </w:tcPr>
          <w:p w14:paraId="3150FBC1" w14:textId="77777777" w:rsidR="00035E0A" w:rsidRPr="00397635" w:rsidRDefault="00035E0A" w:rsidP="0002550B">
            <w:pPr>
              <w:rPr>
                <w:sz w:val="18"/>
                <w:szCs w:val="18"/>
              </w:rPr>
            </w:pPr>
            <w:r w:rsidRPr="00397635">
              <w:rPr>
                <w:sz w:val="18"/>
                <w:szCs w:val="18"/>
              </w:rPr>
              <w:t xml:space="preserve">Weight % </w:t>
            </w:r>
          </w:p>
          <w:p w14:paraId="0AD6FBED" w14:textId="77777777" w:rsidR="00035E0A" w:rsidRPr="00397635" w:rsidRDefault="00035E0A" w:rsidP="0002550B">
            <w:pPr>
              <w:rPr>
                <w:sz w:val="18"/>
                <w:szCs w:val="18"/>
              </w:rPr>
            </w:pPr>
          </w:p>
        </w:tc>
        <w:tc>
          <w:tcPr>
            <w:tcW w:w="713" w:type="pct"/>
            <w:shd w:val="clear" w:color="auto" w:fill="FFFFFF"/>
          </w:tcPr>
          <w:p w14:paraId="748B5A48" w14:textId="77777777" w:rsidR="00035E0A" w:rsidRPr="00397635" w:rsidRDefault="00035E0A" w:rsidP="0002550B">
            <w:pPr>
              <w:rPr>
                <w:sz w:val="18"/>
                <w:szCs w:val="18"/>
              </w:rPr>
            </w:pPr>
            <w:r w:rsidRPr="00397635">
              <w:rPr>
                <w:sz w:val="18"/>
                <w:szCs w:val="18"/>
              </w:rPr>
              <w:t>Weight of part in the article</w:t>
            </w:r>
          </w:p>
        </w:tc>
        <w:tc>
          <w:tcPr>
            <w:tcW w:w="1204" w:type="pct"/>
            <w:shd w:val="clear" w:color="auto" w:fill="FFFFFF"/>
          </w:tcPr>
          <w:p w14:paraId="21137C49" w14:textId="77777777" w:rsidR="00035E0A" w:rsidRPr="00397635" w:rsidRDefault="00035E0A" w:rsidP="0002550B">
            <w:pPr>
              <w:rPr>
                <w:sz w:val="18"/>
                <w:szCs w:val="18"/>
              </w:rPr>
            </w:pPr>
            <w:r w:rsidRPr="00397635">
              <w:rPr>
                <w:sz w:val="18"/>
                <w:szCs w:val="18"/>
              </w:rPr>
              <w:t>State function (dye, pre-</w:t>
            </w:r>
            <w:proofErr w:type="spellStart"/>
            <w:r w:rsidRPr="00397635">
              <w:rPr>
                <w:sz w:val="18"/>
                <w:szCs w:val="18"/>
              </w:rPr>
              <w:t>servative</w:t>
            </w:r>
            <w:proofErr w:type="spellEnd"/>
            <w:r w:rsidRPr="00397635">
              <w:rPr>
                <w:sz w:val="18"/>
                <w:szCs w:val="18"/>
              </w:rPr>
              <w:t>, softener etc.)</w:t>
            </w:r>
          </w:p>
        </w:tc>
      </w:tr>
      <w:tr w:rsidR="00035E0A" w:rsidRPr="00397635" w14:paraId="68D7807F" w14:textId="77777777" w:rsidTr="0006055C">
        <w:trPr>
          <w:trHeight w:val="283"/>
        </w:trPr>
        <w:tc>
          <w:tcPr>
            <w:tcW w:w="870" w:type="pct"/>
          </w:tcPr>
          <w:p w14:paraId="575472F5" w14:textId="77777777" w:rsidR="00035E0A" w:rsidRPr="00397635" w:rsidRDefault="00035E0A" w:rsidP="0002550B"/>
        </w:tc>
        <w:tc>
          <w:tcPr>
            <w:tcW w:w="509" w:type="pct"/>
          </w:tcPr>
          <w:p w14:paraId="5DCB0CF9" w14:textId="77777777" w:rsidR="00035E0A" w:rsidRPr="00397635" w:rsidRDefault="00035E0A" w:rsidP="0002550B"/>
        </w:tc>
        <w:tc>
          <w:tcPr>
            <w:tcW w:w="436" w:type="pct"/>
          </w:tcPr>
          <w:p w14:paraId="51BDA2D8" w14:textId="77777777" w:rsidR="00035E0A" w:rsidRPr="00397635" w:rsidRDefault="00035E0A" w:rsidP="0002550B"/>
        </w:tc>
        <w:tc>
          <w:tcPr>
            <w:tcW w:w="820" w:type="pct"/>
            <w:gridSpan w:val="2"/>
            <w:shd w:val="clear" w:color="auto" w:fill="FFFFFF"/>
          </w:tcPr>
          <w:p w14:paraId="731D1201" w14:textId="77777777" w:rsidR="00035E0A" w:rsidRPr="00397635" w:rsidRDefault="00035E0A" w:rsidP="0002550B"/>
        </w:tc>
        <w:tc>
          <w:tcPr>
            <w:tcW w:w="448" w:type="pct"/>
            <w:gridSpan w:val="2"/>
            <w:shd w:val="clear" w:color="auto" w:fill="FFFFFF"/>
          </w:tcPr>
          <w:p w14:paraId="3D48B2E4" w14:textId="77777777" w:rsidR="00035E0A" w:rsidRPr="00397635" w:rsidRDefault="00035E0A" w:rsidP="0002550B"/>
        </w:tc>
        <w:tc>
          <w:tcPr>
            <w:tcW w:w="713" w:type="pct"/>
          </w:tcPr>
          <w:p w14:paraId="2903987D" w14:textId="77777777" w:rsidR="00035E0A" w:rsidRPr="00397635" w:rsidRDefault="00035E0A" w:rsidP="0002550B"/>
        </w:tc>
        <w:tc>
          <w:tcPr>
            <w:tcW w:w="1204" w:type="pct"/>
          </w:tcPr>
          <w:p w14:paraId="09FDCE14" w14:textId="77777777" w:rsidR="00035E0A" w:rsidRPr="00397635" w:rsidRDefault="00035E0A" w:rsidP="0002550B"/>
        </w:tc>
      </w:tr>
      <w:tr w:rsidR="00035E0A" w:rsidRPr="00397635" w14:paraId="5067A65C" w14:textId="77777777" w:rsidTr="0006055C">
        <w:trPr>
          <w:trHeight w:val="268"/>
        </w:trPr>
        <w:tc>
          <w:tcPr>
            <w:tcW w:w="870" w:type="pct"/>
          </w:tcPr>
          <w:p w14:paraId="2E6980EC" w14:textId="77777777" w:rsidR="00035E0A" w:rsidRPr="00397635" w:rsidRDefault="00035E0A" w:rsidP="0002550B"/>
        </w:tc>
        <w:tc>
          <w:tcPr>
            <w:tcW w:w="509" w:type="pct"/>
          </w:tcPr>
          <w:p w14:paraId="2083B015" w14:textId="77777777" w:rsidR="00035E0A" w:rsidRPr="00397635" w:rsidRDefault="00035E0A" w:rsidP="0002550B"/>
        </w:tc>
        <w:tc>
          <w:tcPr>
            <w:tcW w:w="436" w:type="pct"/>
          </w:tcPr>
          <w:p w14:paraId="7706E101" w14:textId="77777777" w:rsidR="00035E0A" w:rsidRPr="00397635" w:rsidRDefault="00035E0A" w:rsidP="0002550B"/>
        </w:tc>
        <w:tc>
          <w:tcPr>
            <w:tcW w:w="820" w:type="pct"/>
            <w:gridSpan w:val="2"/>
            <w:shd w:val="clear" w:color="auto" w:fill="FFFFFF"/>
          </w:tcPr>
          <w:p w14:paraId="5DF2D939" w14:textId="77777777" w:rsidR="00035E0A" w:rsidRPr="00397635" w:rsidRDefault="00035E0A" w:rsidP="0002550B"/>
        </w:tc>
        <w:tc>
          <w:tcPr>
            <w:tcW w:w="448" w:type="pct"/>
            <w:gridSpan w:val="2"/>
            <w:shd w:val="clear" w:color="auto" w:fill="FFFFFF"/>
          </w:tcPr>
          <w:p w14:paraId="48845545" w14:textId="77777777" w:rsidR="00035E0A" w:rsidRPr="00397635" w:rsidRDefault="00035E0A" w:rsidP="0002550B"/>
        </w:tc>
        <w:tc>
          <w:tcPr>
            <w:tcW w:w="713" w:type="pct"/>
          </w:tcPr>
          <w:p w14:paraId="17C811AF" w14:textId="77777777" w:rsidR="00035E0A" w:rsidRPr="00397635" w:rsidRDefault="00035E0A" w:rsidP="0002550B"/>
        </w:tc>
        <w:tc>
          <w:tcPr>
            <w:tcW w:w="1204" w:type="pct"/>
          </w:tcPr>
          <w:p w14:paraId="715B2357" w14:textId="77777777" w:rsidR="00035E0A" w:rsidRPr="00397635" w:rsidRDefault="00035E0A" w:rsidP="0002550B"/>
        </w:tc>
      </w:tr>
      <w:tr w:rsidR="00035E0A" w:rsidRPr="00397635" w14:paraId="67027EBD" w14:textId="77777777" w:rsidTr="004B5D1F">
        <w:tc>
          <w:tcPr>
            <w:tcW w:w="5000" w:type="pct"/>
            <w:gridSpan w:val="9"/>
            <w:shd w:val="clear" w:color="auto" w:fill="CBE2ED"/>
          </w:tcPr>
          <w:p w14:paraId="3365E4AD" w14:textId="77777777" w:rsidR="00035E0A" w:rsidRPr="00397635" w:rsidRDefault="00035E0A" w:rsidP="0002550B">
            <w:pPr>
              <w:rPr>
                <w:sz w:val="18"/>
                <w:szCs w:val="18"/>
              </w:rPr>
            </w:pPr>
            <w:r w:rsidRPr="00397635">
              <w:rPr>
                <w:sz w:val="18"/>
                <w:szCs w:val="18"/>
              </w:rPr>
              <w:t>If your answer is “yes” in part B, all SVHC in</w:t>
            </w:r>
            <w:r w:rsidRPr="00397635">
              <w:rPr>
                <w:sz w:val="18"/>
                <w:szCs w:val="18"/>
                <w:u w:val="single"/>
              </w:rPr>
              <w:t xml:space="preserve"> the packing materials</w:t>
            </w:r>
            <w:r w:rsidRPr="00397635">
              <w:rPr>
                <w:sz w:val="18"/>
                <w:szCs w:val="18"/>
              </w:rPr>
              <w:t xml:space="preserve"> must be specified.</w:t>
            </w:r>
          </w:p>
        </w:tc>
      </w:tr>
      <w:tr w:rsidR="00035E0A" w:rsidRPr="00397635" w14:paraId="20391DBD" w14:textId="77777777" w:rsidTr="0006055C">
        <w:tc>
          <w:tcPr>
            <w:tcW w:w="870" w:type="pct"/>
            <w:shd w:val="clear" w:color="auto" w:fill="FFFFFF"/>
          </w:tcPr>
          <w:p w14:paraId="65C4F3D9" w14:textId="77777777" w:rsidR="00035E0A" w:rsidRPr="00397635" w:rsidRDefault="00035E0A" w:rsidP="0002550B">
            <w:pPr>
              <w:rPr>
                <w:sz w:val="18"/>
                <w:szCs w:val="18"/>
              </w:rPr>
            </w:pPr>
            <w:r w:rsidRPr="00397635">
              <w:rPr>
                <w:sz w:val="18"/>
                <w:szCs w:val="18"/>
              </w:rPr>
              <w:t>Chemical name/ INCI name</w:t>
            </w:r>
          </w:p>
        </w:tc>
        <w:tc>
          <w:tcPr>
            <w:tcW w:w="509" w:type="pct"/>
            <w:shd w:val="clear" w:color="auto" w:fill="FFFFFF"/>
          </w:tcPr>
          <w:p w14:paraId="4FCBA7D8" w14:textId="77777777" w:rsidR="00035E0A" w:rsidRPr="00397635" w:rsidRDefault="00035E0A" w:rsidP="0002550B">
            <w:pPr>
              <w:rPr>
                <w:sz w:val="18"/>
                <w:szCs w:val="18"/>
              </w:rPr>
            </w:pPr>
            <w:r w:rsidRPr="00397635">
              <w:rPr>
                <w:sz w:val="18"/>
                <w:szCs w:val="18"/>
              </w:rPr>
              <w:t>CAS No.</w:t>
            </w:r>
          </w:p>
        </w:tc>
        <w:tc>
          <w:tcPr>
            <w:tcW w:w="436" w:type="pct"/>
            <w:shd w:val="clear" w:color="auto" w:fill="FFFFFF"/>
          </w:tcPr>
          <w:p w14:paraId="52F2E568" w14:textId="77777777" w:rsidR="00035E0A" w:rsidRPr="00397635" w:rsidRDefault="00035E0A" w:rsidP="0002550B">
            <w:pPr>
              <w:rPr>
                <w:sz w:val="18"/>
                <w:szCs w:val="18"/>
              </w:rPr>
            </w:pPr>
            <w:r w:rsidRPr="00397635">
              <w:rPr>
                <w:sz w:val="18"/>
                <w:szCs w:val="18"/>
              </w:rPr>
              <w:t>EC No.</w:t>
            </w:r>
          </w:p>
          <w:p w14:paraId="4B579BC0" w14:textId="77777777" w:rsidR="00035E0A" w:rsidRPr="00397635" w:rsidRDefault="00035E0A" w:rsidP="0002550B">
            <w:pPr>
              <w:rPr>
                <w:sz w:val="18"/>
                <w:szCs w:val="18"/>
              </w:rPr>
            </w:pPr>
          </w:p>
        </w:tc>
        <w:tc>
          <w:tcPr>
            <w:tcW w:w="820" w:type="pct"/>
            <w:gridSpan w:val="2"/>
            <w:shd w:val="clear" w:color="auto" w:fill="FFFFFF"/>
          </w:tcPr>
          <w:p w14:paraId="7AFEEDD6" w14:textId="77777777" w:rsidR="00035E0A" w:rsidRPr="00397635" w:rsidRDefault="00035E0A" w:rsidP="0002550B">
            <w:pPr>
              <w:rPr>
                <w:sz w:val="18"/>
                <w:szCs w:val="18"/>
                <w:lang w:eastAsia="da-DK"/>
              </w:rPr>
            </w:pPr>
            <w:r w:rsidRPr="00397635">
              <w:rPr>
                <w:sz w:val="18"/>
                <w:szCs w:val="18"/>
                <w:lang w:eastAsia="da-DK"/>
              </w:rPr>
              <w:t>In which part(s) are SVHC present?</w:t>
            </w:r>
          </w:p>
        </w:tc>
        <w:tc>
          <w:tcPr>
            <w:tcW w:w="448" w:type="pct"/>
            <w:gridSpan w:val="2"/>
            <w:shd w:val="clear" w:color="auto" w:fill="FFFFFF"/>
          </w:tcPr>
          <w:p w14:paraId="20F729D3" w14:textId="77777777" w:rsidR="00035E0A" w:rsidRPr="00397635" w:rsidRDefault="00035E0A" w:rsidP="0002550B">
            <w:pPr>
              <w:rPr>
                <w:sz w:val="18"/>
                <w:szCs w:val="18"/>
                <w:lang w:eastAsia="da-DK"/>
              </w:rPr>
            </w:pPr>
            <w:r w:rsidRPr="00397635">
              <w:rPr>
                <w:sz w:val="18"/>
                <w:szCs w:val="18"/>
                <w:lang w:eastAsia="da-DK"/>
              </w:rPr>
              <w:t xml:space="preserve">Weight % </w:t>
            </w:r>
          </w:p>
          <w:p w14:paraId="450C3987" w14:textId="77777777" w:rsidR="00035E0A" w:rsidRPr="00397635" w:rsidRDefault="00035E0A" w:rsidP="0002550B">
            <w:pPr>
              <w:rPr>
                <w:sz w:val="18"/>
                <w:szCs w:val="18"/>
              </w:rPr>
            </w:pPr>
          </w:p>
        </w:tc>
        <w:tc>
          <w:tcPr>
            <w:tcW w:w="713" w:type="pct"/>
            <w:shd w:val="clear" w:color="auto" w:fill="FFFFFF"/>
          </w:tcPr>
          <w:p w14:paraId="0107BA87" w14:textId="77777777" w:rsidR="00035E0A" w:rsidRPr="00397635" w:rsidRDefault="00035E0A" w:rsidP="0002550B">
            <w:pPr>
              <w:rPr>
                <w:rFonts w:cs="Arial"/>
                <w:sz w:val="18"/>
                <w:szCs w:val="18"/>
              </w:rPr>
            </w:pPr>
            <w:r w:rsidRPr="00397635">
              <w:rPr>
                <w:sz w:val="18"/>
                <w:szCs w:val="18"/>
              </w:rPr>
              <w:t>Weight of part in the article</w:t>
            </w:r>
          </w:p>
        </w:tc>
        <w:tc>
          <w:tcPr>
            <w:tcW w:w="1204" w:type="pct"/>
            <w:shd w:val="clear" w:color="auto" w:fill="FFFFFF"/>
          </w:tcPr>
          <w:p w14:paraId="208B6F4A" w14:textId="77777777" w:rsidR="00035E0A" w:rsidRPr="00397635" w:rsidRDefault="00035E0A" w:rsidP="0002550B">
            <w:pPr>
              <w:rPr>
                <w:b/>
                <w:sz w:val="18"/>
                <w:szCs w:val="18"/>
              </w:rPr>
            </w:pPr>
            <w:r w:rsidRPr="00397635">
              <w:rPr>
                <w:bCs/>
                <w:sz w:val="18"/>
                <w:szCs w:val="18"/>
              </w:rPr>
              <w:t>State function</w:t>
            </w:r>
            <w:r w:rsidRPr="00397635">
              <w:rPr>
                <w:b/>
                <w:sz w:val="18"/>
                <w:szCs w:val="18"/>
              </w:rPr>
              <w:t xml:space="preserve"> </w:t>
            </w:r>
            <w:r w:rsidRPr="00397635">
              <w:rPr>
                <w:sz w:val="18"/>
                <w:szCs w:val="18"/>
              </w:rPr>
              <w:t>(dye, pre-</w:t>
            </w:r>
            <w:proofErr w:type="spellStart"/>
            <w:r w:rsidRPr="00397635">
              <w:rPr>
                <w:sz w:val="18"/>
                <w:szCs w:val="18"/>
              </w:rPr>
              <w:t>servative</w:t>
            </w:r>
            <w:proofErr w:type="spellEnd"/>
            <w:r w:rsidRPr="00397635">
              <w:rPr>
                <w:sz w:val="18"/>
                <w:szCs w:val="18"/>
              </w:rPr>
              <w:t>, softener etc.)</w:t>
            </w:r>
          </w:p>
        </w:tc>
      </w:tr>
      <w:tr w:rsidR="00035E0A" w:rsidRPr="00397635" w14:paraId="533B6684" w14:textId="77777777" w:rsidTr="0006055C">
        <w:tc>
          <w:tcPr>
            <w:tcW w:w="870" w:type="pct"/>
          </w:tcPr>
          <w:p w14:paraId="4A368EF3" w14:textId="77777777" w:rsidR="00035E0A" w:rsidRPr="00397635" w:rsidRDefault="00035E0A" w:rsidP="0002550B"/>
        </w:tc>
        <w:tc>
          <w:tcPr>
            <w:tcW w:w="509" w:type="pct"/>
          </w:tcPr>
          <w:p w14:paraId="2A16D3B6" w14:textId="77777777" w:rsidR="00035E0A" w:rsidRPr="00397635" w:rsidRDefault="00035E0A" w:rsidP="0002550B"/>
        </w:tc>
        <w:tc>
          <w:tcPr>
            <w:tcW w:w="436" w:type="pct"/>
          </w:tcPr>
          <w:p w14:paraId="48C4BD97" w14:textId="77777777" w:rsidR="00035E0A" w:rsidRPr="00397635" w:rsidRDefault="00035E0A" w:rsidP="0002550B"/>
        </w:tc>
        <w:tc>
          <w:tcPr>
            <w:tcW w:w="820" w:type="pct"/>
            <w:gridSpan w:val="2"/>
          </w:tcPr>
          <w:p w14:paraId="3EAA26D8" w14:textId="77777777" w:rsidR="00035E0A" w:rsidRPr="00397635" w:rsidRDefault="00035E0A" w:rsidP="0002550B"/>
        </w:tc>
        <w:tc>
          <w:tcPr>
            <w:tcW w:w="448" w:type="pct"/>
            <w:gridSpan w:val="2"/>
          </w:tcPr>
          <w:p w14:paraId="20A0EFE8" w14:textId="77777777" w:rsidR="00035E0A" w:rsidRPr="00397635" w:rsidRDefault="00035E0A" w:rsidP="0002550B"/>
        </w:tc>
        <w:tc>
          <w:tcPr>
            <w:tcW w:w="713" w:type="pct"/>
          </w:tcPr>
          <w:p w14:paraId="59205D0A" w14:textId="77777777" w:rsidR="00035E0A" w:rsidRPr="00397635" w:rsidRDefault="00035E0A" w:rsidP="0002550B"/>
        </w:tc>
        <w:tc>
          <w:tcPr>
            <w:tcW w:w="1204" w:type="pct"/>
          </w:tcPr>
          <w:p w14:paraId="499E2698" w14:textId="77777777" w:rsidR="00035E0A" w:rsidRPr="00397635" w:rsidRDefault="00035E0A" w:rsidP="0002550B"/>
        </w:tc>
      </w:tr>
      <w:tr w:rsidR="00035E0A" w:rsidRPr="00397635" w14:paraId="7FF8F00D" w14:textId="77777777" w:rsidTr="0006055C">
        <w:tc>
          <w:tcPr>
            <w:tcW w:w="870" w:type="pct"/>
          </w:tcPr>
          <w:p w14:paraId="28D8B2DE" w14:textId="77777777" w:rsidR="00035E0A" w:rsidRPr="00397635" w:rsidRDefault="00035E0A" w:rsidP="0002550B"/>
        </w:tc>
        <w:tc>
          <w:tcPr>
            <w:tcW w:w="509" w:type="pct"/>
          </w:tcPr>
          <w:p w14:paraId="1C52AB1E" w14:textId="77777777" w:rsidR="00035E0A" w:rsidRPr="00397635" w:rsidRDefault="00035E0A" w:rsidP="0002550B"/>
        </w:tc>
        <w:tc>
          <w:tcPr>
            <w:tcW w:w="436" w:type="pct"/>
          </w:tcPr>
          <w:p w14:paraId="2A7B67C8" w14:textId="77777777" w:rsidR="00035E0A" w:rsidRPr="00397635" w:rsidRDefault="00035E0A" w:rsidP="0002550B"/>
        </w:tc>
        <w:tc>
          <w:tcPr>
            <w:tcW w:w="820" w:type="pct"/>
            <w:gridSpan w:val="2"/>
          </w:tcPr>
          <w:p w14:paraId="5B491AE1" w14:textId="77777777" w:rsidR="00035E0A" w:rsidRPr="00397635" w:rsidRDefault="00035E0A" w:rsidP="0002550B"/>
        </w:tc>
        <w:tc>
          <w:tcPr>
            <w:tcW w:w="448" w:type="pct"/>
            <w:gridSpan w:val="2"/>
          </w:tcPr>
          <w:p w14:paraId="1E98FE8F" w14:textId="77777777" w:rsidR="00035E0A" w:rsidRPr="00397635" w:rsidRDefault="00035E0A" w:rsidP="0002550B"/>
        </w:tc>
        <w:tc>
          <w:tcPr>
            <w:tcW w:w="713" w:type="pct"/>
          </w:tcPr>
          <w:p w14:paraId="6E6A7F1A" w14:textId="77777777" w:rsidR="00035E0A" w:rsidRPr="00397635" w:rsidRDefault="00035E0A" w:rsidP="0002550B"/>
        </w:tc>
        <w:tc>
          <w:tcPr>
            <w:tcW w:w="1204" w:type="pct"/>
          </w:tcPr>
          <w:p w14:paraId="069AE968" w14:textId="77777777" w:rsidR="00035E0A" w:rsidRPr="00397635" w:rsidRDefault="00035E0A" w:rsidP="0002550B"/>
        </w:tc>
      </w:tr>
      <w:tr w:rsidR="00035E0A" w:rsidRPr="00397635" w14:paraId="7C064637" w14:textId="77777777" w:rsidTr="0006055C">
        <w:tc>
          <w:tcPr>
            <w:tcW w:w="5000" w:type="pct"/>
            <w:gridSpan w:val="9"/>
            <w:shd w:val="clear" w:color="auto" w:fill="004A62"/>
          </w:tcPr>
          <w:p w14:paraId="0C1E288C" w14:textId="77777777" w:rsidR="00035E0A" w:rsidRPr="00397635" w:rsidRDefault="00035E0A" w:rsidP="0002550B">
            <w:pPr>
              <w:rPr>
                <w:sz w:val="18"/>
                <w:szCs w:val="18"/>
              </w:rPr>
            </w:pPr>
            <w:r w:rsidRPr="00397635">
              <w:rPr>
                <w:sz w:val="18"/>
                <w:szCs w:val="18"/>
              </w:rPr>
              <w:t xml:space="preserve">Information according to consumer about safe use on request </w:t>
            </w:r>
            <w:r w:rsidRPr="00397635">
              <w:rPr>
                <w:sz w:val="18"/>
                <w:szCs w:val="18"/>
                <w:vertAlign w:val="superscript"/>
              </w:rPr>
              <w:footnoteReference w:id="1"/>
            </w:r>
            <w:r w:rsidRPr="00397635">
              <w:rPr>
                <w:sz w:val="18"/>
                <w:szCs w:val="18"/>
              </w:rPr>
              <w:t xml:space="preserve"> </w:t>
            </w:r>
          </w:p>
        </w:tc>
      </w:tr>
      <w:tr w:rsidR="00035E0A" w:rsidRPr="00397635" w14:paraId="60070531" w14:textId="77777777" w:rsidTr="004B5D1F">
        <w:trPr>
          <w:trHeight w:val="2387"/>
        </w:trPr>
        <w:tc>
          <w:tcPr>
            <w:tcW w:w="2387" w:type="pct"/>
            <w:gridSpan w:val="4"/>
            <w:shd w:val="clear" w:color="auto" w:fill="FFFFFF"/>
          </w:tcPr>
          <w:p w14:paraId="17C0B780" w14:textId="77777777" w:rsidR="00035E0A" w:rsidRPr="00397635" w:rsidRDefault="00035E0A" w:rsidP="0002550B">
            <w:pPr>
              <w:rPr>
                <w:sz w:val="18"/>
                <w:szCs w:val="18"/>
              </w:rPr>
            </w:pPr>
            <w:r w:rsidRPr="00397635">
              <w:rPr>
                <w:sz w:val="18"/>
                <w:szCs w:val="18"/>
              </w:rPr>
              <w:t>If any SVHC is present in the article or its packaging, the vendor assess whether safety information is required. If deemed necessary, the vendor must provide clear and adequate information to consumers to ensure the safe use.</w:t>
            </w:r>
          </w:p>
          <w:p w14:paraId="574C655E" w14:textId="77777777" w:rsidR="00035E0A" w:rsidRPr="00397635" w:rsidRDefault="00035E0A" w:rsidP="0002550B">
            <w:pPr>
              <w:rPr>
                <w:i/>
                <w:sz w:val="18"/>
                <w:szCs w:val="18"/>
              </w:rPr>
            </w:pPr>
            <w:r w:rsidRPr="00397635">
              <w:rPr>
                <w:sz w:val="18"/>
                <w:szCs w:val="18"/>
              </w:rPr>
              <w:br/>
              <w:t>Is information to guide consumer about safe use necessary?</w:t>
            </w:r>
          </w:p>
        </w:tc>
        <w:tc>
          <w:tcPr>
            <w:tcW w:w="2613" w:type="pct"/>
            <w:gridSpan w:val="5"/>
            <w:shd w:val="clear" w:color="auto" w:fill="FFFFFF"/>
          </w:tcPr>
          <w:p w14:paraId="28D9A602" w14:textId="77777777" w:rsidR="00035E0A" w:rsidRPr="00397635" w:rsidRDefault="00035E0A" w:rsidP="0002550B">
            <w:pPr>
              <w:rPr>
                <w:sz w:val="18"/>
                <w:szCs w:val="18"/>
              </w:rPr>
            </w:pPr>
            <w:r w:rsidRPr="00397635">
              <w:rPr>
                <w:sz w:val="18"/>
                <w:szCs w:val="18"/>
              </w:rPr>
              <w:t>If yes, please state safety information:</w:t>
            </w:r>
          </w:p>
          <w:p w14:paraId="40C272EB" w14:textId="77777777" w:rsidR="00035E0A" w:rsidRPr="00397635" w:rsidRDefault="00035E0A" w:rsidP="0002550B">
            <w:pPr>
              <w:rPr>
                <w:sz w:val="18"/>
                <w:szCs w:val="18"/>
              </w:rPr>
            </w:pPr>
          </w:p>
          <w:p w14:paraId="7EBF7330" w14:textId="77777777" w:rsidR="00035E0A" w:rsidRPr="00397635" w:rsidRDefault="00035E0A" w:rsidP="0002550B">
            <w:pPr>
              <w:rPr>
                <w:sz w:val="18"/>
                <w:szCs w:val="18"/>
              </w:rPr>
            </w:pPr>
          </w:p>
          <w:p w14:paraId="11B30621" w14:textId="77777777" w:rsidR="00035E0A" w:rsidRPr="00397635" w:rsidRDefault="00035E0A" w:rsidP="0002550B">
            <w:pPr>
              <w:rPr>
                <w:sz w:val="18"/>
                <w:szCs w:val="18"/>
              </w:rPr>
            </w:pPr>
            <w:r w:rsidRPr="00397635">
              <w:rPr>
                <w:sz w:val="18"/>
                <w:szCs w:val="18"/>
              </w:rPr>
              <w:t>Examples could be: Contains substance X, which is harmful to environment or health. Keep out of reach of small children. Handle waste as hazardous waste.</w:t>
            </w:r>
          </w:p>
          <w:p w14:paraId="1BFEE60C" w14:textId="77777777" w:rsidR="00035E0A" w:rsidRPr="00397635" w:rsidRDefault="00035E0A" w:rsidP="0002550B">
            <w:pPr>
              <w:rPr>
                <w:sz w:val="18"/>
                <w:szCs w:val="18"/>
              </w:rPr>
            </w:pPr>
          </w:p>
          <w:p w14:paraId="1CCC2DD5" w14:textId="77777777" w:rsidR="00035E0A" w:rsidRPr="00397635" w:rsidRDefault="00035E0A" w:rsidP="0002550B">
            <w:pPr>
              <w:rPr>
                <w:sz w:val="18"/>
                <w:szCs w:val="18"/>
              </w:rPr>
            </w:pPr>
            <w:r w:rsidRPr="00397635">
              <w:rPr>
                <w:sz w:val="18"/>
                <w:szCs w:val="18"/>
              </w:rPr>
              <w:t xml:space="preserve">No </w:t>
            </w:r>
            <w:r w:rsidRPr="00397635">
              <w:rPr>
                <w:sz w:val="18"/>
                <w:szCs w:val="18"/>
              </w:rPr>
              <w:sym w:font="Wingdings" w:char="F0A8"/>
            </w:r>
            <w:r w:rsidRPr="00397635">
              <w:rPr>
                <w:sz w:val="18"/>
                <w:szCs w:val="18"/>
              </w:rPr>
              <w:t xml:space="preserve">    Yes </w:t>
            </w:r>
            <w:r w:rsidRPr="00397635">
              <w:rPr>
                <w:sz w:val="18"/>
                <w:szCs w:val="18"/>
              </w:rPr>
              <w:sym w:font="Wingdings" w:char="F0A8"/>
            </w:r>
          </w:p>
        </w:tc>
      </w:tr>
      <w:tr w:rsidR="00035E0A" w:rsidRPr="00397635" w14:paraId="40A4775D" w14:textId="77777777" w:rsidTr="0006055C">
        <w:tc>
          <w:tcPr>
            <w:tcW w:w="5000" w:type="pct"/>
            <w:gridSpan w:val="9"/>
            <w:shd w:val="clear" w:color="auto" w:fill="004A62"/>
          </w:tcPr>
          <w:p w14:paraId="085F0737" w14:textId="77777777" w:rsidR="00035E0A" w:rsidRPr="00397635" w:rsidRDefault="00035E0A" w:rsidP="0002550B">
            <w:pPr>
              <w:rPr>
                <w:sz w:val="18"/>
                <w:szCs w:val="18"/>
              </w:rPr>
            </w:pPr>
            <w:r w:rsidRPr="00397635">
              <w:rPr>
                <w:sz w:val="18"/>
                <w:szCs w:val="18"/>
              </w:rPr>
              <w:t xml:space="preserve">Registration and notifications on substances </w:t>
            </w:r>
            <w:r w:rsidRPr="00397635">
              <w:rPr>
                <w:sz w:val="18"/>
                <w:szCs w:val="18"/>
                <w:vertAlign w:val="superscript"/>
              </w:rPr>
              <w:footnoteReference w:id="2"/>
            </w:r>
            <w:r w:rsidRPr="00397635">
              <w:rPr>
                <w:sz w:val="18"/>
                <w:szCs w:val="18"/>
              </w:rPr>
              <w:t xml:space="preserve"> </w:t>
            </w:r>
          </w:p>
        </w:tc>
      </w:tr>
      <w:tr w:rsidR="00035E0A" w:rsidRPr="00397635" w14:paraId="3C5D7E71" w14:textId="77777777" w:rsidTr="004B5D1F">
        <w:trPr>
          <w:trHeight w:val="1446"/>
        </w:trPr>
        <w:tc>
          <w:tcPr>
            <w:tcW w:w="2387" w:type="pct"/>
            <w:gridSpan w:val="4"/>
            <w:shd w:val="clear" w:color="auto" w:fill="FFFFFF"/>
          </w:tcPr>
          <w:p w14:paraId="0083EEF9" w14:textId="77777777" w:rsidR="00035E0A" w:rsidRPr="00397635" w:rsidRDefault="00035E0A" w:rsidP="0002550B">
            <w:pPr>
              <w:rPr>
                <w:sz w:val="18"/>
                <w:szCs w:val="18"/>
              </w:rPr>
            </w:pPr>
            <w:r w:rsidRPr="00397635">
              <w:rPr>
                <w:sz w:val="18"/>
                <w:szCs w:val="18"/>
              </w:rPr>
              <w:t>Are the listed SVHC substances within the scope in Regulation (EC) No 1907/2006, Article 7 (3): “Exposure (health/environment) can be excluded during normal or reasonable foreseeable conditions of use”?</w:t>
            </w:r>
          </w:p>
          <w:p w14:paraId="6073852C" w14:textId="77777777" w:rsidR="00035E0A" w:rsidRPr="00397635" w:rsidRDefault="00035E0A" w:rsidP="0002550B">
            <w:pPr>
              <w:rPr>
                <w:sz w:val="18"/>
                <w:szCs w:val="18"/>
              </w:rPr>
            </w:pPr>
          </w:p>
        </w:tc>
        <w:tc>
          <w:tcPr>
            <w:tcW w:w="2613" w:type="pct"/>
            <w:gridSpan w:val="5"/>
            <w:shd w:val="clear" w:color="auto" w:fill="FFFFFF"/>
          </w:tcPr>
          <w:p w14:paraId="4AC8C419" w14:textId="77777777" w:rsidR="00035E0A" w:rsidRPr="00397635" w:rsidRDefault="00035E0A" w:rsidP="0002550B">
            <w:pPr>
              <w:rPr>
                <w:sz w:val="18"/>
                <w:szCs w:val="18"/>
              </w:rPr>
            </w:pPr>
            <w:r w:rsidRPr="00397635">
              <w:rPr>
                <w:sz w:val="18"/>
                <w:szCs w:val="18"/>
              </w:rPr>
              <w:t xml:space="preserve">No </w:t>
            </w:r>
            <w:r w:rsidRPr="00397635">
              <w:rPr>
                <w:sz w:val="18"/>
                <w:szCs w:val="18"/>
              </w:rPr>
              <w:tab/>
            </w:r>
            <w:r w:rsidRPr="00397635">
              <w:rPr>
                <w:sz w:val="18"/>
                <w:szCs w:val="18"/>
              </w:rPr>
              <w:sym w:font="Wingdings" w:char="F0A8"/>
            </w:r>
            <w:r w:rsidRPr="00397635">
              <w:rPr>
                <w:sz w:val="18"/>
                <w:szCs w:val="18"/>
              </w:rPr>
              <w:t xml:space="preserve">    </w:t>
            </w:r>
          </w:p>
          <w:p w14:paraId="1317D398" w14:textId="77777777" w:rsidR="00035E0A" w:rsidRPr="00397635" w:rsidRDefault="00035E0A" w:rsidP="0002550B">
            <w:pPr>
              <w:rPr>
                <w:sz w:val="18"/>
                <w:szCs w:val="18"/>
              </w:rPr>
            </w:pPr>
            <w:r w:rsidRPr="00397635">
              <w:rPr>
                <w:sz w:val="18"/>
                <w:szCs w:val="18"/>
              </w:rPr>
              <w:t>Yes</w:t>
            </w:r>
            <w:r w:rsidRPr="00397635">
              <w:rPr>
                <w:sz w:val="18"/>
                <w:szCs w:val="18"/>
              </w:rPr>
              <w:tab/>
            </w:r>
            <w:r w:rsidRPr="00397635">
              <w:rPr>
                <w:sz w:val="18"/>
                <w:szCs w:val="18"/>
              </w:rPr>
              <w:sym w:font="Wingdings" w:char="F0A8"/>
            </w:r>
            <w:r w:rsidRPr="00397635">
              <w:rPr>
                <w:sz w:val="18"/>
                <w:szCs w:val="18"/>
              </w:rPr>
              <w:t xml:space="preserve">   </w:t>
            </w:r>
          </w:p>
          <w:p w14:paraId="141D1FE6" w14:textId="77777777" w:rsidR="00035E0A" w:rsidRPr="00397635" w:rsidRDefault="00035E0A" w:rsidP="0002550B">
            <w:pPr>
              <w:rPr>
                <w:sz w:val="18"/>
                <w:szCs w:val="18"/>
              </w:rPr>
            </w:pPr>
            <w:r w:rsidRPr="00397635">
              <w:rPr>
                <w:sz w:val="18"/>
                <w:szCs w:val="18"/>
              </w:rPr>
              <w:br/>
              <w:t>If yes, on request documentation for “no exposure” must always be completed and forwarded.</w:t>
            </w:r>
          </w:p>
        </w:tc>
      </w:tr>
      <w:tr w:rsidR="00035E0A" w:rsidRPr="00397635" w14:paraId="4BA06F36" w14:textId="77777777" w:rsidTr="0006055C">
        <w:tc>
          <w:tcPr>
            <w:tcW w:w="5000" w:type="pct"/>
            <w:gridSpan w:val="9"/>
            <w:shd w:val="clear" w:color="auto" w:fill="004A62"/>
          </w:tcPr>
          <w:p w14:paraId="69C87E41" w14:textId="77777777" w:rsidR="00035E0A" w:rsidRPr="00397635" w:rsidRDefault="00035E0A" w:rsidP="0002550B">
            <w:pPr>
              <w:rPr>
                <w:sz w:val="18"/>
                <w:szCs w:val="18"/>
              </w:rPr>
            </w:pPr>
            <w:r w:rsidRPr="00397635">
              <w:rPr>
                <w:sz w:val="18"/>
                <w:szCs w:val="18"/>
              </w:rPr>
              <w:lastRenderedPageBreak/>
              <w:t>VENDOR’S SIGNATURE</w:t>
            </w:r>
          </w:p>
        </w:tc>
      </w:tr>
      <w:tr w:rsidR="00035E0A" w:rsidRPr="00397635" w14:paraId="1D93EEED" w14:textId="77777777" w:rsidTr="0006055C">
        <w:tc>
          <w:tcPr>
            <w:tcW w:w="5000" w:type="pct"/>
            <w:gridSpan w:val="9"/>
          </w:tcPr>
          <w:p w14:paraId="64D73E29" w14:textId="77777777" w:rsidR="00035E0A" w:rsidRPr="00397635" w:rsidRDefault="00035E0A" w:rsidP="0002550B">
            <w:pPr>
              <w:rPr>
                <w:sz w:val="18"/>
                <w:szCs w:val="18"/>
              </w:rPr>
            </w:pPr>
            <w:r w:rsidRPr="00397635">
              <w:rPr>
                <w:sz w:val="18"/>
                <w:szCs w:val="18"/>
              </w:rPr>
              <w:t xml:space="preserve">The undersigned vendor to Salling Group </w:t>
            </w:r>
            <w:r w:rsidRPr="00397635">
              <w:rPr>
                <w:sz w:val="18"/>
                <w:szCs w:val="18"/>
                <w:u w:val="single"/>
              </w:rPr>
              <w:t>guarantees</w:t>
            </w:r>
            <w:r w:rsidRPr="00397635">
              <w:rPr>
                <w:sz w:val="18"/>
                <w:szCs w:val="18"/>
              </w:rPr>
              <w:t xml:space="preserve"> that the information given in this Declaration is correct. Changes in the product data given in the Declaration must be agreed and approved by Salling Group in advance, and a new Declaration (included new documentation if possible) must then be completed and forwarded.</w:t>
            </w:r>
          </w:p>
          <w:p w14:paraId="3078990A" w14:textId="77777777" w:rsidR="00035E0A" w:rsidRPr="00397635" w:rsidRDefault="00035E0A" w:rsidP="0002550B">
            <w:pPr>
              <w:rPr>
                <w:b/>
                <w:sz w:val="18"/>
                <w:szCs w:val="18"/>
              </w:rPr>
            </w:pPr>
            <w:r w:rsidRPr="00397635">
              <w:rPr>
                <w:sz w:val="18"/>
                <w:szCs w:val="18"/>
              </w:rPr>
              <w:t>Salling Group reserves the right to use the information in this Declaration as a basis for documentation towards the authorities, for product labelling, for consumers requirements according to article 33 and to demand further documentation. The undersigned vendor to Salling Group accepts this.</w:t>
            </w:r>
          </w:p>
        </w:tc>
      </w:tr>
      <w:tr w:rsidR="00035E0A" w:rsidRPr="00397635" w14:paraId="4D8821DF" w14:textId="77777777" w:rsidTr="0006055C">
        <w:tc>
          <w:tcPr>
            <w:tcW w:w="5000" w:type="pct"/>
            <w:gridSpan w:val="9"/>
          </w:tcPr>
          <w:p w14:paraId="24F79A39" w14:textId="77777777" w:rsidR="00035E0A" w:rsidRPr="00397635" w:rsidRDefault="00035E0A" w:rsidP="0002550B">
            <w:pPr>
              <w:rPr>
                <w:sz w:val="18"/>
                <w:szCs w:val="18"/>
              </w:rPr>
            </w:pPr>
            <w:r w:rsidRPr="00397635">
              <w:rPr>
                <w:sz w:val="18"/>
                <w:szCs w:val="18"/>
              </w:rPr>
              <w:t>Vendor’s full formal name:</w:t>
            </w:r>
            <w:r w:rsidRPr="00397635">
              <w:rPr>
                <w:sz w:val="18"/>
                <w:szCs w:val="18"/>
              </w:rPr>
              <w:tab/>
            </w:r>
            <w:r w:rsidRPr="00397635">
              <w:rPr>
                <w:sz w:val="18"/>
                <w:szCs w:val="18"/>
                <w:u w:val="single"/>
              </w:rPr>
              <w:tab/>
            </w:r>
          </w:p>
          <w:p w14:paraId="49E44D2E" w14:textId="77777777" w:rsidR="00035E0A" w:rsidRPr="00397635" w:rsidRDefault="00035E0A" w:rsidP="0002550B">
            <w:pPr>
              <w:rPr>
                <w:sz w:val="18"/>
                <w:szCs w:val="18"/>
              </w:rPr>
            </w:pPr>
            <w:r w:rsidRPr="00397635">
              <w:rPr>
                <w:sz w:val="18"/>
                <w:szCs w:val="18"/>
              </w:rPr>
              <w:t>REACH contact person:</w:t>
            </w:r>
            <w:r w:rsidRPr="00397635">
              <w:rPr>
                <w:sz w:val="18"/>
                <w:szCs w:val="18"/>
              </w:rPr>
              <w:tab/>
            </w:r>
            <w:r w:rsidRPr="00397635">
              <w:rPr>
                <w:sz w:val="18"/>
                <w:szCs w:val="18"/>
                <w:u w:val="single"/>
              </w:rPr>
              <w:tab/>
            </w:r>
          </w:p>
          <w:p w14:paraId="5671BAB2" w14:textId="77777777" w:rsidR="00035E0A" w:rsidRPr="00397635" w:rsidRDefault="00035E0A" w:rsidP="0002550B">
            <w:pPr>
              <w:rPr>
                <w:sz w:val="18"/>
                <w:szCs w:val="18"/>
              </w:rPr>
            </w:pPr>
            <w:r w:rsidRPr="00397635">
              <w:rPr>
                <w:sz w:val="18"/>
                <w:szCs w:val="18"/>
              </w:rPr>
              <w:t>E-mail of contact person:</w:t>
            </w:r>
            <w:r w:rsidRPr="00397635">
              <w:rPr>
                <w:sz w:val="18"/>
                <w:szCs w:val="18"/>
              </w:rPr>
              <w:tab/>
            </w:r>
            <w:r w:rsidRPr="00397635">
              <w:rPr>
                <w:sz w:val="18"/>
                <w:szCs w:val="18"/>
                <w:u w:val="single"/>
              </w:rPr>
              <w:tab/>
            </w:r>
          </w:p>
          <w:p w14:paraId="64142876" w14:textId="77777777" w:rsidR="00035E0A" w:rsidRPr="00397635" w:rsidRDefault="00035E0A" w:rsidP="0002550B">
            <w:pPr>
              <w:rPr>
                <w:sz w:val="18"/>
                <w:szCs w:val="18"/>
              </w:rPr>
            </w:pPr>
            <w:r w:rsidRPr="00397635">
              <w:rPr>
                <w:sz w:val="18"/>
                <w:szCs w:val="18"/>
              </w:rPr>
              <w:t>Phone of contact person:</w:t>
            </w:r>
            <w:r w:rsidRPr="00397635">
              <w:rPr>
                <w:sz w:val="18"/>
                <w:szCs w:val="18"/>
              </w:rPr>
              <w:tab/>
            </w:r>
            <w:r w:rsidRPr="00397635">
              <w:rPr>
                <w:sz w:val="18"/>
                <w:szCs w:val="18"/>
                <w:u w:val="single"/>
              </w:rPr>
              <w:tab/>
            </w:r>
          </w:p>
          <w:p w14:paraId="746122FC" w14:textId="77777777" w:rsidR="00035E0A" w:rsidRPr="00397635" w:rsidRDefault="00035E0A" w:rsidP="0002550B">
            <w:pPr>
              <w:rPr>
                <w:sz w:val="18"/>
                <w:szCs w:val="18"/>
              </w:rPr>
            </w:pPr>
            <w:r w:rsidRPr="00397635">
              <w:rPr>
                <w:sz w:val="18"/>
                <w:szCs w:val="18"/>
              </w:rPr>
              <w:t>Signature:</w:t>
            </w:r>
            <w:r w:rsidRPr="00397635">
              <w:rPr>
                <w:sz w:val="18"/>
                <w:szCs w:val="18"/>
              </w:rPr>
              <w:tab/>
              <w:t>________________________  ______  Date:________________</w:t>
            </w:r>
          </w:p>
        </w:tc>
      </w:tr>
    </w:tbl>
    <w:p w14:paraId="1F4A0ED7" w14:textId="77777777" w:rsidR="00035E0A" w:rsidRDefault="00035E0A" w:rsidP="0002550B">
      <w:pPr>
        <w:pStyle w:val="Overskrift1"/>
      </w:pPr>
    </w:p>
    <w:sectPr w:rsidR="00035E0A" w:rsidSect="0060446D">
      <w:pgSz w:w="11900" w:h="16840"/>
      <w:pgMar w:top="1440" w:right="1080" w:bottom="1440" w:left="1080" w:header="709" w:footer="709" w:gutter="0"/>
      <w:cols w:space="71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27484" w14:textId="77777777" w:rsidR="00A45020" w:rsidRPr="00397635" w:rsidRDefault="00A45020" w:rsidP="0002550B">
      <w:r w:rsidRPr="00397635">
        <w:separator/>
      </w:r>
    </w:p>
  </w:endnote>
  <w:endnote w:type="continuationSeparator" w:id="0">
    <w:p w14:paraId="0AECC405" w14:textId="77777777" w:rsidR="00A45020" w:rsidRPr="00397635" w:rsidRDefault="00A45020" w:rsidP="0002550B">
      <w:r w:rsidRPr="003976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51C4E" w14:textId="2C242FE1" w:rsidR="003105B5" w:rsidRPr="00397635" w:rsidRDefault="003105B5" w:rsidP="0002550B">
    <w:pPr>
      <w:pStyle w:val="Sidefod"/>
    </w:pPr>
    <w:r w:rsidRPr="00397635">
      <w:tab/>
    </w:r>
    <w:r w:rsidRPr="00397635">
      <w:tab/>
    </w:r>
    <w:sdt>
      <w:sdtPr>
        <w:id w:val="-943455229"/>
        <w:docPartObj>
          <w:docPartGallery w:val="Page Numbers (Bottom of Page)"/>
          <w:docPartUnique/>
        </w:docPartObj>
      </w:sdtPr>
      <w:sdtEndPr/>
      <w:sdtContent>
        <w:r w:rsidRPr="00397635">
          <w:fldChar w:fldCharType="begin"/>
        </w:r>
        <w:r w:rsidRPr="00397635">
          <w:instrText>PAGE   \* MERGEFORMAT</w:instrText>
        </w:r>
        <w:r w:rsidRPr="00397635">
          <w:fldChar w:fldCharType="separate"/>
        </w:r>
        <w:r w:rsidRPr="00397635">
          <w:t>25</w:t>
        </w:r>
        <w:r w:rsidRPr="00397635">
          <w:fldChar w:fldCharType="end"/>
        </w:r>
      </w:sdtContent>
    </w:sdt>
  </w:p>
  <w:p w14:paraId="161BE9E2" w14:textId="77777777" w:rsidR="003105B5" w:rsidRPr="00397635" w:rsidRDefault="003105B5" w:rsidP="0002550B">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A5AFA" w14:textId="77777777" w:rsidR="00A45020" w:rsidRPr="00397635" w:rsidRDefault="00A45020" w:rsidP="0002550B">
      <w:r w:rsidRPr="00397635">
        <w:separator/>
      </w:r>
    </w:p>
  </w:footnote>
  <w:footnote w:type="continuationSeparator" w:id="0">
    <w:p w14:paraId="6C611A09" w14:textId="77777777" w:rsidR="00A45020" w:rsidRPr="00397635" w:rsidRDefault="00A45020" w:rsidP="0002550B">
      <w:r w:rsidRPr="00397635">
        <w:continuationSeparator/>
      </w:r>
    </w:p>
  </w:footnote>
  <w:footnote w:id="1">
    <w:p w14:paraId="7A883975" w14:textId="77777777" w:rsidR="00035E0A" w:rsidRPr="00397635" w:rsidRDefault="00035E0A" w:rsidP="0002550B">
      <w:pPr>
        <w:pStyle w:val="Fodnotetekst"/>
        <w:rPr>
          <w:lang w:val="en-US"/>
        </w:rPr>
      </w:pPr>
      <w:r w:rsidRPr="00397635">
        <w:rPr>
          <w:rStyle w:val="Fodnotehenvisning"/>
          <w:szCs w:val="18"/>
          <w:lang w:val="en-US"/>
        </w:rPr>
        <w:footnoteRef/>
      </w:r>
      <w:r w:rsidRPr="00397635">
        <w:rPr>
          <w:szCs w:val="18"/>
          <w:lang w:val="en-US"/>
        </w:rPr>
        <w:t xml:space="preserve"> </w:t>
      </w:r>
      <w:r w:rsidRPr="00397635">
        <w:rPr>
          <w:lang w:val="en-US"/>
        </w:rPr>
        <w:t>Regulation (EC) No 1907/2006, Article 33 (2)</w:t>
      </w:r>
    </w:p>
  </w:footnote>
  <w:footnote w:id="2">
    <w:p w14:paraId="5711285A" w14:textId="77777777" w:rsidR="00035E0A" w:rsidRPr="00904E76" w:rsidRDefault="00035E0A" w:rsidP="0002550B">
      <w:pPr>
        <w:pStyle w:val="Fodnotetekst"/>
        <w:rPr>
          <w:lang w:val="en-US"/>
        </w:rPr>
      </w:pPr>
      <w:r w:rsidRPr="00397635">
        <w:rPr>
          <w:rStyle w:val="Fodnotehenvisning"/>
          <w:lang w:val="en-US"/>
        </w:rPr>
        <w:footnoteRef/>
      </w:r>
      <w:r w:rsidRPr="00397635">
        <w:rPr>
          <w:lang w:val="en-US"/>
        </w:rPr>
        <w:t xml:space="preserve"> Regulation (EC) No 1907/2006, Article 7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21BB0" w14:textId="3EB90DF3" w:rsidR="003105B5" w:rsidRPr="00397635" w:rsidRDefault="003105B5" w:rsidP="0002550B">
    <w:pPr>
      <w:pStyle w:val="Sidehoved"/>
    </w:pPr>
    <w:r w:rsidRPr="00397635">
      <w:rPr>
        <w:noProof/>
        <w:lang w:eastAsia="da-DK"/>
      </w:rPr>
      <w:drawing>
        <wp:anchor distT="0" distB="0" distL="114300" distR="114300" simplePos="0" relativeHeight="251659264" behindDoc="1" locked="0" layoutInCell="1" allowOverlap="1" wp14:anchorId="63DE15F5" wp14:editId="5FFEF33A">
          <wp:simplePos x="0" y="0"/>
          <wp:positionH relativeFrom="page">
            <wp:align>right</wp:align>
          </wp:positionH>
          <wp:positionV relativeFrom="paragraph">
            <wp:posOffset>-897890</wp:posOffset>
          </wp:positionV>
          <wp:extent cx="7559674" cy="10693282"/>
          <wp:effectExtent l="0" t="0" r="3810" b="0"/>
          <wp:wrapNone/>
          <wp:docPr id="19249096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_Graphic%20Final/JPG%20til%20Word%20brevskabelon/119364_DS_Word_Brevskabelon_BG.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674" cy="106932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FD2206" w14:textId="77777777" w:rsidR="003105B5" w:rsidRPr="00397635" w:rsidRDefault="003105B5" w:rsidP="0002550B">
    <w:pPr>
      <w:pStyle w:val="Sidehoved"/>
    </w:pPr>
  </w:p>
  <w:p w14:paraId="680F4061" w14:textId="2091C87A" w:rsidR="003105B5" w:rsidRPr="00397635" w:rsidRDefault="003105B5" w:rsidP="0002550B">
    <w:pPr>
      <w:pStyle w:val="Sidehoved"/>
    </w:pPr>
  </w:p>
  <w:p w14:paraId="13C4AF0A" w14:textId="77777777" w:rsidR="003105B5" w:rsidRPr="00397635" w:rsidRDefault="003105B5" w:rsidP="0002550B">
    <w:pPr>
      <w:pStyle w:val="Sidehoved"/>
    </w:pPr>
  </w:p>
  <w:p w14:paraId="049E9B4E" w14:textId="7E9014D4" w:rsidR="003105B5" w:rsidRPr="00397635" w:rsidRDefault="003105B5" w:rsidP="0002550B">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23CB"/>
    <w:multiLevelType w:val="hybridMultilevel"/>
    <w:tmpl w:val="99F6E86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192436AB"/>
    <w:multiLevelType w:val="hybridMultilevel"/>
    <w:tmpl w:val="2C8C82BC"/>
    <w:lvl w:ilvl="0" w:tplc="1BAE3DE4">
      <w:start w:val="1"/>
      <w:numFmt w:val="bullet"/>
      <w:pStyle w:val="Bullets"/>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4655FE7"/>
    <w:multiLevelType w:val="hybridMultilevel"/>
    <w:tmpl w:val="D55CAF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48D7B7C"/>
    <w:multiLevelType w:val="hybridMultilevel"/>
    <w:tmpl w:val="41D2A6C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64565C2"/>
    <w:multiLevelType w:val="multilevel"/>
    <w:tmpl w:val="1BCA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6D7330"/>
    <w:multiLevelType w:val="hybridMultilevel"/>
    <w:tmpl w:val="B84CEAD4"/>
    <w:lvl w:ilvl="0" w:tplc="4CC2FEB8">
      <w:start w:val="1"/>
      <w:numFmt w:val="decimal"/>
      <w:pStyle w:val="Listeafsnit"/>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EB8753D"/>
    <w:multiLevelType w:val="hybridMultilevel"/>
    <w:tmpl w:val="0C48A570"/>
    <w:lvl w:ilvl="0" w:tplc="FFFFFFFF">
      <w:start w:val="1"/>
      <w:numFmt w:val="bullet"/>
      <w:lvlText w:val=""/>
      <w:lvlJc w:val="left"/>
      <w:pPr>
        <w:ind w:left="927" w:hanging="360"/>
      </w:pPr>
      <w:rPr>
        <w:rFonts w:ascii="Symbol" w:hAnsi="Symbol" w:hint="default"/>
      </w:rPr>
    </w:lvl>
    <w:lvl w:ilvl="1" w:tplc="2000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2CE411D"/>
    <w:multiLevelType w:val="hybridMultilevel"/>
    <w:tmpl w:val="7BE46A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3045F50"/>
    <w:multiLevelType w:val="multilevel"/>
    <w:tmpl w:val="1EEED5B4"/>
    <w:styleLink w:val="Typografi2"/>
    <w:lvl w:ilvl="0">
      <w:start w:val="1"/>
      <w:numFmt w:val="lowerRoman"/>
      <w:lvlText w:val="(%1)"/>
      <w:lvlJc w:val="left"/>
      <w:pPr>
        <w:ind w:left="1644"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4218A4"/>
    <w:multiLevelType w:val="hybridMultilevel"/>
    <w:tmpl w:val="351E5078"/>
    <w:lvl w:ilvl="0" w:tplc="04060001">
      <w:start w:val="1"/>
      <w:numFmt w:val="bullet"/>
      <w:lvlText w:val=""/>
      <w:lvlJc w:val="left"/>
      <w:pPr>
        <w:ind w:left="927"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54F914DE"/>
    <w:multiLevelType w:val="hybridMultilevel"/>
    <w:tmpl w:val="7FAA36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5C24BA7"/>
    <w:multiLevelType w:val="hybridMultilevel"/>
    <w:tmpl w:val="39802F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77445AB"/>
    <w:multiLevelType w:val="hybridMultilevel"/>
    <w:tmpl w:val="DFFECE68"/>
    <w:lvl w:ilvl="0" w:tplc="2000000F">
      <w:start w:val="1"/>
      <w:numFmt w:val="decimal"/>
      <w:lvlText w:val="%1."/>
      <w:lvlJc w:val="left"/>
      <w:pPr>
        <w:ind w:left="720" w:hanging="360"/>
      </w:pPr>
    </w:lvl>
    <w:lvl w:ilvl="1" w:tplc="FC887F98">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4571DEA"/>
    <w:multiLevelType w:val="hybridMultilevel"/>
    <w:tmpl w:val="B8A66F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66214102"/>
    <w:multiLevelType w:val="hybridMultilevel"/>
    <w:tmpl w:val="9A9CD758"/>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08C6FC8"/>
    <w:multiLevelType w:val="multilevel"/>
    <w:tmpl w:val="127A37A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6" w15:restartNumberingAfterBreak="0">
    <w:nsid w:val="753379E5"/>
    <w:multiLevelType w:val="hybridMultilevel"/>
    <w:tmpl w:val="44D63770"/>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17" w15:restartNumberingAfterBreak="0">
    <w:nsid w:val="769F79F5"/>
    <w:multiLevelType w:val="hybridMultilevel"/>
    <w:tmpl w:val="823224EC"/>
    <w:lvl w:ilvl="0" w:tplc="D2F21BB0">
      <w:numFmt w:val="bullet"/>
      <w:lvlText w:val="-"/>
      <w:lvlJc w:val="left"/>
      <w:pPr>
        <w:ind w:left="405" w:hanging="360"/>
      </w:pPr>
      <w:rPr>
        <w:rFonts w:ascii="Calibri" w:eastAsia="Times New Roman" w:hAnsi="Calibri" w:cs="Calibri" w:hint="default"/>
        <w:b w:val="0"/>
      </w:rPr>
    </w:lvl>
    <w:lvl w:ilvl="1" w:tplc="04060003" w:tentative="1">
      <w:start w:val="1"/>
      <w:numFmt w:val="bullet"/>
      <w:lvlText w:val="o"/>
      <w:lvlJc w:val="left"/>
      <w:pPr>
        <w:ind w:left="1125" w:hanging="360"/>
      </w:pPr>
      <w:rPr>
        <w:rFonts w:ascii="Courier New" w:hAnsi="Courier New" w:cs="Courier New" w:hint="default"/>
      </w:rPr>
    </w:lvl>
    <w:lvl w:ilvl="2" w:tplc="04060005" w:tentative="1">
      <w:start w:val="1"/>
      <w:numFmt w:val="bullet"/>
      <w:lvlText w:val=""/>
      <w:lvlJc w:val="left"/>
      <w:pPr>
        <w:ind w:left="1845" w:hanging="360"/>
      </w:pPr>
      <w:rPr>
        <w:rFonts w:ascii="Wingdings" w:hAnsi="Wingdings" w:hint="default"/>
      </w:rPr>
    </w:lvl>
    <w:lvl w:ilvl="3" w:tplc="04060001" w:tentative="1">
      <w:start w:val="1"/>
      <w:numFmt w:val="bullet"/>
      <w:lvlText w:val=""/>
      <w:lvlJc w:val="left"/>
      <w:pPr>
        <w:ind w:left="2565" w:hanging="360"/>
      </w:pPr>
      <w:rPr>
        <w:rFonts w:ascii="Symbol" w:hAnsi="Symbol" w:hint="default"/>
      </w:rPr>
    </w:lvl>
    <w:lvl w:ilvl="4" w:tplc="04060003" w:tentative="1">
      <w:start w:val="1"/>
      <w:numFmt w:val="bullet"/>
      <w:lvlText w:val="o"/>
      <w:lvlJc w:val="left"/>
      <w:pPr>
        <w:ind w:left="3285" w:hanging="360"/>
      </w:pPr>
      <w:rPr>
        <w:rFonts w:ascii="Courier New" w:hAnsi="Courier New" w:cs="Courier New" w:hint="default"/>
      </w:rPr>
    </w:lvl>
    <w:lvl w:ilvl="5" w:tplc="04060005" w:tentative="1">
      <w:start w:val="1"/>
      <w:numFmt w:val="bullet"/>
      <w:lvlText w:val=""/>
      <w:lvlJc w:val="left"/>
      <w:pPr>
        <w:ind w:left="4005" w:hanging="360"/>
      </w:pPr>
      <w:rPr>
        <w:rFonts w:ascii="Wingdings" w:hAnsi="Wingdings" w:hint="default"/>
      </w:rPr>
    </w:lvl>
    <w:lvl w:ilvl="6" w:tplc="04060001" w:tentative="1">
      <w:start w:val="1"/>
      <w:numFmt w:val="bullet"/>
      <w:lvlText w:val=""/>
      <w:lvlJc w:val="left"/>
      <w:pPr>
        <w:ind w:left="4725" w:hanging="360"/>
      </w:pPr>
      <w:rPr>
        <w:rFonts w:ascii="Symbol" w:hAnsi="Symbol" w:hint="default"/>
      </w:rPr>
    </w:lvl>
    <w:lvl w:ilvl="7" w:tplc="04060003" w:tentative="1">
      <w:start w:val="1"/>
      <w:numFmt w:val="bullet"/>
      <w:lvlText w:val="o"/>
      <w:lvlJc w:val="left"/>
      <w:pPr>
        <w:ind w:left="5445" w:hanging="360"/>
      </w:pPr>
      <w:rPr>
        <w:rFonts w:ascii="Courier New" w:hAnsi="Courier New" w:cs="Courier New" w:hint="default"/>
      </w:rPr>
    </w:lvl>
    <w:lvl w:ilvl="8" w:tplc="04060005" w:tentative="1">
      <w:start w:val="1"/>
      <w:numFmt w:val="bullet"/>
      <w:lvlText w:val=""/>
      <w:lvlJc w:val="left"/>
      <w:pPr>
        <w:ind w:left="6165" w:hanging="360"/>
      </w:pPr>
      <w:rPr>
        <w:rFonts w:ascii="Wingdings" w:hAnsi="Wingdings" w:hint="default"/>
      </w:rPr>
    </w:lvl>
  </w:abstractNum>
  <w:num w:numId="1" w16cid:durableId="2000185053">
    <w:abstractNumId w:val="9"/>
  </w:num>
  <w:num w:numId="2" w16cid:durableId="1802458661">
    <w:abstractNumId w:val="1"/>
  </w:num>
  <w:num w:numId="3" w16cid:durableId="1202672860">
    <w:abstractNumId w:val="11"/>
  </w:num>
  <w:num w:numId="4" w16cid:durableId="753210601">
    <w:abstractNumId w:val="10"/>
  </w:num>
  <w:num w:numId="5" w16cid:durableId="2063211141">
    <w:abstractNumId w:val="6"/>
  </w:num>
  <w:num w:numId="6" w16cid:durableId="1458445981">
    <w:abstractNumId w:val="3"/>
  </w:num>
  <w:num w:numId="7" w16cid:durableId="693655760">
    <w:abstractNumId w:val="13"/>
  </w:num>
  <w:num w:numId="8" w16cid:durableId="1119447334">
    <w:abstractNumId w:val="0"/>
  </w:num>
  <w:num w:numId="9" w16cid:durableId="1918586175">
    <w:abstractNumId w:val="7"/>
  </w:num>
  <w:num w:numId="10" w16cid:durableId="1103496615">
    <w:abstractNumId w:val="4"/>
  </w:num>
  <w:num w:numId="11" w16cid:durableId="1969357819">
    <w:abstractNumId w:val="17"/>
  </w:num>
  <w:num w:numId="12" w16cid:durableId="623393382">
    <w:abstractNumId w:val="5"/>
  </w:num>
  <w:num w:numId="13" w16cid:durableId="60833516">
    <w:abstractNumId w:val="2"/>
  </w:num>
  <w:num w:numId="14" w16cid:durableId="740057485">
    <w:abstractNumId w:val="8"/>
  </w:num>
  <w:num w:numId="15" w16cid:durableId="1457600133">
    <w:abstractNumId w:val="12"/>
  </w:num>
  <w:num w:numId="16" w16cid:durableId="2095780437">
    <w:abstractNumId w:val="16"/>
  </w:num>
  <w:num w:numId="17" w16cid:durableId="981276965">
    <w:abstractNumId w:val="14"/>
  </w:num>
  <w:num w:numId="18" w16cid:durableId="127351753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activeWritingStyle w:appName="MSWord" w:lang="en-GB" w:vendorID="64" w:dllVersion="0" w:nlCheck="1" w:checkStyle="0"/>
  <w:activeWritingStyle w:appName="MSWord" w:lang="en-US" w:vendorID="64" w:dllVersion="0" w:nlCheck="1" w:checkStyle="0"/>
  <w:activeWritingStyle w:appName="MSWord" w:lang="sv-SE" w:vendorID="64" w:dllVersion="0" w:nlCheck="1" w:checkStyle="0"/>
  <w:activeWritingStyle w:appName="MSWord" w:lang="da-DK" w:vendorID="64" w:dllVersion="0" w:nlCheck="1" w:checkStyle="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9DA"/>
    <w:rsid w:val="00001DBD"/>
    <w:rsid w:val="000036FD"/>
    <w:rsid w:val="00007090"/>
    <w:rsid w:val="00007599"/>
    <w:rsid w:val="00007BA7"/>
    <w:rsid w:val="0001190C"/>
    <w:rsid w:val="0001377E"/>
    <w:rsid w:val="00020434"/>
    <w:rsid w:val="00020BA0"/>
    <w:rsid w:val="00020C51"/>
    <w:rsid w:val="00022036"/>
    <w:rsid w:val="0002550B"/>
    <w:rsid w:val="000269D4"/>
    <w:rsid w:val="00026A5D"/>
    <w:rsid w:val="00027B64"/>
    <w:rsid w:val="000339BC"/>
    <w:rsid w:val="000341EA"/>
    <w:rsid w:val="00035E0A"/>
    <w:rsid w:val="0003633D"/>
    <w:rsid w:val="000376DD"/>
    <w:rsid w:val="00041FA9"/>
    <w:rsid w:val="00044E57"/>
    <w:rsid w:val="000476D3"/>
    <w:rsid w:val="00050383"/>
    <w:rsid w:val="0005108B"/>
    <w:rsid w:val="0005129A"/>
    <w:rsid w:val="00056340"/>
    <w:rsid w:val="000569CE"/>
    <w:rsid w:val="00056FCD"/>
    <w:rsid w:val="00061192"/>
    <w:rsid w:val="00061C87"/>
    <w:rsid w:val="00063EC2"/>
    <w:rsid w:val="000658A1"/>
    <w:rsid w:val="0006636D"/>
    <w:rsid w:val="000665BA"/>
    <w:rsid w:val="00067440"/>
    <w:rsid w:val="00073D88"/>
    <w:rsid w:val="00074438"/>
    <w:rsid w:val="000753DB"/>
    <w:rsid w:val="00075F5E"/>
    <w:rsid w:val="0007713B"/>
    <w:rsid w:val="00077270"/>
    <w:rsid w:val="00082A5F"/>
    <w:rsid w:val="00083B55"/>
    <w:rsid w:val="0008423D"/>
    <w:rsid w:val="000845AA"/>
    <w:rsid w:val="000855E3"/>
    <w:rsid w:val="000859DB"/>
    <w:rsid w:val="00085A45"/>
    <w:rsid w:val="000928DA"/>
    <w:rsid w:val="00092FE0"/>
    <w:rsid w:val="00094439"/>
    <w:rsid w:val="00094CA6"/>
    <w:rsid w:val="000964F1"/>
    <w:rsid w:val="000A0130"/>
    <w:rsid w:val="000A0744"/>
    <w:rsid w:val="000A107E"/>
    <w:rsid w:val="000A44C0"/>
    <w:rsid w:val="000A5A7F"/>
    <w:rsid w:val="000B3267"/>
    <w:rsid w:val="000B5BD5"/>
    <w:rsid w:val="000B62A0"/>
    <w:rsid w:val="000C0551"/>
    <w:rsid w:val="000C0716"/>
    <w:rsid w:val="000C23DC"/>
    <w:rsid w:val="000C2E78"/>
    <w:rsid w:val="000C3DBE"/>
    <w:rsid w:val="000C4038"/>
    <w:rsid w:val="000C49DF"/>
    <w:rsid w:val="000C4BF3"/>
    <w:rsid w:val="000C6499"/>
    <w:rsid w:val="000C7D40"/>
    <w:rsid w:val="000D0BB7"/>
    <w:rsid w:val="000D36A2"/>
    <w:rsid w:val="000D5A21"/>
    <w:rsid w:val="000D6AEF"/>
    <w:rsid w:val="000E0DCC"/>
    <w:rsid w:val="000E3450"/>
    <w:rsid w:val="000E47AA"/>
    <w:rsid w:val="000E7E6B"/>
    <w:rsid w:val="000F0955"/>
    <w:rsid w:val="000F25CB"/>
    <w:rsid w:val="000F30D2"/>
    <w:rsid w:val="000F4F31"/>
    <w:rsid w:val="000F6377"/>
    <w:rsid w:val="000F6D1D"/>
    <w:rsid w:val="001003A3"/>
    <w:rsid w:val="00101C7A"/>
    <w:rsid w:val="0010257B"/>
    <w:rsid w:val="00110A46"/>
    <w:rsid w:val="00111117"/>
    <w:rsid w:val="0011119C"/>
    <w:rsid w:val="001133B7"/>
    <w:rsid w:val="00116942"/>
    <w:rsid w:val="0012179A"/>
    <w:rsid w:val="00125C8E"/>
    <w:rsid w:val="001301AA"/>
    <w:rsid w:val="0013117E"/>
    <w:rsid w:val="00131383"/>
    <w:rsid w:val="00131A4E"/>
    <w:rsid w:val="00133114"/>
    <w:rsid w:val="00133DD6"/>
    <w:rsid w:val="00133FB9"/>
    <w:rsid w:val="00150007"/>
    <w:rsid w:val="001505C7"/>
    <w:rsid w:val="00151C42"/>
    <w:rsid w:val="001525FF"/>
    <w:rsid w:val="0015461D"/>
    <w:rsid w:val="001559C4"/>
    <w:rsid w:val="00160B09"/>
    <w:rsid w:val="0016144B"/>
    <w:rsid w:val="00164A4D"/>
    <w:rsid w:val="00164E7C"/>
    <w:rsid w:val="001651BB"/>
    <w:rsid w:val="00165E6A"/>
    <w:rsid w:val="001671DB"/>
    <w:rsid w:val="001710DB"/>
    <w:rsid w:val="0017442D"/>
    <w:rsid w:val="00174907"/>
    <w:rsid w:val="00174BA8"/>
    <w:rsid w:val="00174F20"/>
    <w:rsid w:val="001754E3"/>
    <w:rsid w:val="00177A13"/>
    <w:rsid w:val="0019134A"/>
    <w:rsid w:val="00195406"/>
    <w:rsid w:val="0019797E"/>
    <w:rsid w:val="001A15CF"/>
    <w:rsid w:val="001A44DC"/>
    <w:rsid w:val="001A5493"/>
    <w:rsid w:val="001A6964"/>
    <w:rsid w:val="001A6F19"/>
    <w:rsid w:val="001B39D6"/>
    <w:rsid w:val="001B4534"/>
    <w:rsid w:val="001B711C"/>
    <w:rsid w:val="001C000F"/>
    <w:rsid w:val="001C244F"/>
    <w:rsid w:val="001C439D"/>
    <w:rsid w:val="001C5131"/>
    <w:rsid w:val="001C5FC5"/>
    <w:rsid w:val="001C6ACA"/>
    <w:rsid w:val="001D0BFF"/>
    <w:rsid w:val="001D1E72"/>
    <w:rsid w:val="001D528F"/>
    <w:rsid w:val="001D70E5"/>
    <w:rsid w:val="001D77A9"/>
    <w:rsid w:val="001E0305"/>
    <w:rsid w:val="001E0DA3"/>
    <w:rsid w:val="001E2C22"/>
    <w:rsid w:val="001E31DF"/>
    <w:rsid w:val="001E4908"/>
    <w:rsid w:val="001E6244"/>
    <w:rsid w:val="001E634E"/>
    <w:rsid w:val="001E7F23"/>
    <w:rsid w:val="001F30BE"/>
    <w:rsid w:val="001F5672"/>
    <w:rsid w:val="00201955"/>
    <w:rsid w:val="00206AEF"/>
    <w:rsid w:val="00207525"/>
    <w:rsid w:val="00210282"/>
    <w:rsid w:val="00211EE6"/>
    <w:rsid w:val="00211F71"/>
    <w:rsid w:val="00212B6C"/>
    <w:rsid w:val="002130AF"/>
    <w:rsid w:val="00213DE1"/>
    <w:rsid w:val="00215E08"/>
    <w:rsid w:val="002206DF"/>
    <w:rsid w:val="00221805"/>
    <w:rsid w:val="00222081"/>
    <w:rsid w:val="00223E5B"/>
    <w:rsid w:val="00225CF1"/>
    <w:rsid w:val="00230A4E"/>
    <w:rsid w:val="002314A6"/>
    <w:rsid w:val="0023500A"/>
    <w:rsid w:val="00240C71"/>
    <w:rsid w:val="002432D8"/>
    <w:rsid w:val="00243364"/>
    <w:rsid w:val="00244196"/>
    <w:rsid w:val="00244A95"/>
    <w:rsid w:val="002461B3"/>
    <w:rsid w:val="00250CF5"/>
    <w:rsid w:val="0025254E"/>
    <w:rsid w:val="002530E9"/>
    <w:rsid w:val="00253ADC"/>
    <w:rsid w:val="00254702"/>
    <w:rsid w:val="00255297"/>
    <w:rsid w:val="00257386"/>
    <w:rsid w:val="002579B1"/>
    <w:rsid w:val="002579B4"/>
    <w:rsid w:val="00260134"/>
    <w:rsid w:val="00260584"/>
    <w:rsid w:val="002614E1"/>
    <w:rsid w:val="00262120"/>
    <w:rsid w:val="0026397A"/>
    <w:rsid w:val="0026432D"/>
    <w:rsid w:val="00266932"/>
    <w:rsid w:val="002700C1"/>
    <w:rsid w:val="00271157"/>
    <w:rsid w:val="0027160C"/>
    <w:rsid w:val="00272ADC"/>
    <w:rsid w:val="00272B66"/>
    <w:rsid w:val="00273588"/>
    <w:rsid w:val="0027403F"/>
    <w:rsid w:val="00277A24"/>
    <w:rsid w:val="00282FFB"/>
    <w:rsid w:val="00286959"/>
    <w:rsid w:val="00286E85"/>
    <w:rsid w:val="002909CF"/>
    <w:rsid w:val="00290B08"/>
    <w:rsid w:val="00292C11"/>
    <w:rsid w:val="0029345B"/>
    <w:rsid w:val="00293DE1"/>
    <w:rsid w:val="0029423E"/>
    <w:rsid w:val="002963D2"/>
    <w:rsid w:val="00296DB7"/>
    <w:rsid w:val="002A1410"/>
    <w:rsid w:val="002B15CF"/>
    <w:rsid w:val="002B24B7"/>
    <w:rsid w:val="002B273D"/>
    <w:rsid w:val="002B2C63"/>
    <w:rsid w:val="002B7108"/>
    <w:rsid w:val="002B7608"/>
    <w:rsid w:val="002C048B"/>
    <w:rsid w:val="002C1D24"/>
    <w:rsid w:val="002C2215"/>
    <w:rsid w:val="002C3D26"/>
    <w:rsid w:val="002C43F1"/>
    <w:rsid w:val="002C6FE3"/>
    <w:rsid w:val="002C7961"/>
    <w:rsid w:val="002D008F"/>
    <w:rsid w:val="002D5413"/>
    <w:rsid w:val="002E6869"/>
    <w:rsid w:val="002F2FC9"/>
    <w:rsid w:val="002F3B40"/>
    <w:rsid w:val="002F667B"/>
    <w:rsid w:val="002F7866"/>
    <w:rsid w:val="00302081"/>
    <w:rsid w:val="0030388D"/>
    <w:rsid w:val="00305DD6"/>
    <w:rsid w:val="003105B5"/>
    <w:rsid w:val="003117C6"/>
    <w:rsid w:val="0031289B"/>
    <w:rsid w:val="00314E7A"/>
    <w:rsid w:val="00316C1D"/>
    <w:rsid w:val="00320836"/>
    <w:rsid w:val="00320D85"/>
    <w:rsid w:val="00321BCD"/>
    <w:rsid w:val="00323A78"/>
    <w:rsid w:val="00323D41"/>
    <w:rsid w:val="003251DB"/>
    <w:rsid w:val="00325837"/>
    <w:rsid w:val="00325CE5"/>
    <w:rsid w:val="0032641F"/>
    <w:rsid w:val="00332467"/>
    <w:rsid w:val="003328BA"/>
    <w:rsid w:val="00333C80"/>
    <w:rsid w:val="00335955"/>
    <w:rsid w:val="003379D9"/>
    <w:rsid w:val="003412F5"/>
    <w:rsid w:val="00342700"/>
    <w:rsid w:val="003432CD"/>
    <w:rsid w:val="003442D3"/>
    <w:rsid w:val="00347E97"/>
    <w:rsid w:val="00350023"/>
    <w:rsid w:val="0035174D"/>
    <w:rsid w:val="00360297"/>
    <w:rsid w:val="0036030E"/>
    <w:rsid w:val="003628DB"/>
    <w:rsid w:val="003638F9"/>
    <w:rsid w:val="00363927"/>
    <w:rsid w:val="00365BDD"/>
    <w:rsid w:val="00365FC2"/>
    <w:rsid w:val="003679AF"/>
    <w:rsid w:val="00377143"/>
    <w:rsid w:val="0038371C"/>
    <w:rsid w:val="00385F86"/>
    <w:rsid w:val="003908AB"/>
    <w:rsid w:val="00391470"/>
    <w:rsid w:val="00391B91"/>
    <w:rsid w:val="00392550"/>
    <w:rsid w:val="003932D2"/>
    <w:rsid w:val="00393A2D"/>
    <w:rsid w:val="00397635"/>
    <w:rsid w:val="003A0149"/>
    <w:rsid w:val="003A2784"/>
    <w:rsid w:val="003A3960"/>
    <w:rsid w:val="003A3B57"/>
    <w:rsid w:val="003A4E01"/>
    <w:rsid w:val="003A6AE9"/>
    <w:rsid w:val="003A7C51"/>
    <w:rsid w:val="003A7E7B"/>
    <w:rsid w:val="003B00ED"/>
    <w:rsid w:val="003B08C4"/>
    <w:rsid w:val="003B34BC"/>
    <w:rsid w:val="003B55BC"/>
    <w:rsid w:val="003B6540"/>
    <w:rsid w:val="003C1D14"/>
    <w:rsid w:val="003C1E33"/>
    <w:rsid w:val="003C21A3"/>
    <w:rsid w:val="003C48E3"/>
    <w:rsid w:val="003C5992"/>
    <w:rsid w:val="003D67CB"/>
    <w:rsid w:val="003E1D7C"/>
    <w:rsid w:val="003E3973"/>
    <w:rsid w:val="003E3F64"/>
    <w:rsid w:val="003E61DE"/>
    <w:rsid w:val="003E7801"/>
    <w:rsid w:val="003F1AF1"/>
    <w:rsid w:val="003F2341"/>
    <w:rsid w:val="003F26A9"/>
    <w:rsid w:val="003F327D"/>
    <w:rsid w:val="003F4289"/>
    <w:rsid w:val="003F5993"/>
    <w:rsid w:val="003F64F0"/>
    <w:rsid w:val="00400912"/>
    <w:rsid w:val="004016C9"/>
    <w:rsid w:val="004046F6"/>
    <w:rsid w:val="00404BF5"/>
    <w:rsid w:val="00405693"/>
    <w:rsid w:val="00407D6C"/>
    <w:rsid w:val="00415C00"/>
    <w:rsid w:val="00415C96"/>
    <w:rsid w:val="004175B6"/>
    <w:rsid w:val="00420257"/>
    <w:rsid w:val="00423199"/>
    <w:rsid w:val="00426E05"/>
    <w:rsid w:val="004273B5"/>
    <w:rsid w:val="004310BB"/>
    <w:rsid w:val="00431BCC"/>
    <w:rsid w:val="00432C9B"/>
    <w:rsid w:val="00434BA2"/>
    <w:rsid w:val="00437678"/>
    <w:rsid w:val="004432A6"/>
    <w:rsid w:val="004442F7"/>
    <w:rsid w:val="00444E15"/>
    <w:rsid w:val="00447F85"/>
    <w:rsid w:val="004540A5"/>
    <w:rsid w:val="00457227"/>
    <w:rsid w:val="0046003A"/>
    <w:rsid w:val="00463018"/>
    <w:rsid w:val="00467C41"/>
    <w:rsid w:val="0047018A"/>
    <w:rsid w:val="00471791"/>
    <w:rsid w:val="004719E8"/>
    <w:rsid w:val="0047322C"/>
    <w:rsid w:val="00474A80"/>
    <w:rsid w:val="00476BCC"/>
    <w:rsid w:val="00480345"/>
    <w:rsid w:val="00482502"/>
    <w:rsid w:val="004825CF"/>
    <w:rsid w:val="00483556"/>
    <w:rsid w:val="0048358F"/>
    <w:rsid w:val="0048487C"/>
    <w:rsid w:val="0048634F"/>
    <w:rsid w:val="00486D49"/>
    <w:rsid w:val="00487CCB"/>
    <w:rsid w:val="00493420"/>
    <w:rsid w:val="00493D7A"/>
    <w:rsid w:val="0049592B"/>
    <w:rsid w:val="00497DDF"/>
    <w:rsid w:val="004A3279"/>
    <w:rsid w:val="004A3EE1"/>
    <w:rsid w:val="004A42CF"/>
    <w:rsid w:val="004A48E7"/>
    <w:rsid w:val="004A4E70"/>
    <w:rsid w:val="004A7A6E"/>
    <w:rsid w:val="004B1228"/>
    <w:rsid w:val="004B1E3C"/>
    <w:rsid w:val="004B2A21"/>
    <w:rsid w:val="004B3202"/>
    <w:rsid w:val="004B5D1F"/>
    <w:rsid w:val="004B6860"/>
    <w:rsid w:val="004C19F5"/>
    <w:rsid w:val="004C372B"/>
    <w:rsid w:val="004C3DEB"/>
    <w:rsid w:val="004C50A8"/>
    <w:rsid w:val="004C5AF3"/>
    <w:rsid w:val="004D2C79"/>
    <w:rsid w:val="004D2DDB"/>
    <w:rsid w:val="004D3E14"/>
    <w:rsid w:val="004D4639"/>
    <w:rsid w:val="004D569E"/>
    <w:rsid w:val="004D5703"/>
    <w:rsid w:val="004E0018"/>
    <w:rsid w:val="004E03DE"/>
    <w:rsid w:val="004E11AD"/>
    <w:rsid w:val="004E12FC"/>
    <w:rsid w:val="004E1371"/>
    <w:rsid w:val="004E1797"/>
    <w:rsid w:val="004E2AF2"/>
    <w:rsid w:val="004E3EF9"/>
    <w:rsid w:val="004E4BDC"/>
    <w:rsid w:val="004E5B97"/>
    <w:rsid w:val="004E5C36"/>
    <w:rsid w:val="004E632C"/>
    <w:rsid w:val="004F0780"/>
    <w:rsid w:val="004F3033"/>
    <w:rsid w:val="004F572C"/>
    <w:rsid w:val="004F7C24"/>
    <w:rsid w:val="004F7F09"/>
    <w:rsid w:val="0050230D"/>
    <w:rsid w:val="00503E3E"/>
    <w:rsid w:val="00504CCF"/>
    <w:rsid w:val="00504EE7"/>
    <w:rsid w:val="00505842"/>
    <w:rsid w:val="005061B6"/>
    <w:rsid w:val="00506625"/>
    <w:rsid w:val="00506733"/>
    <w:rsid w:val="0050719F"/>
    <w:rsid w:val="00511BF1"/>
    <w:rsid w:val="00512F04"/>
    <w:rsid w:val="00513C3C"/>
    <w:rsid w:val="00514F91"/>
    <w:rsid w:val="0051534F"/>
    <w:rsid w:val="00517457"/>
    <w:rsid w:val="005174F9"/>
    <w:rsid w:val="00523F8B"/>
    <w:rsid w:val="005254C6"/>
    <w:rsid w:val="00526A32"/>
    <w:rsid w:val="00532C7A"/>
    <w:rsid w:val="00534407"/>
    <w:rsid w:val="00534508"/>
    <w:rsid w:val="00534D9F"/>
    <w:rsid w:val="00542065"/>
    <w:rsid w:val="005434F9"/>
    <w:rsid w:val="00543909"/>
    <w:rsid w:val="00545EC5"/>
    <w:rsid w:val="0054603F"/>
    <w:rsid w:val="00546900"/>
    <w:rsid w:val="00550085"/>
    <w:rsid w:val="005516DA"/>
    <w:rsid w:val="00551CEB"/>
    <w:rsid w:val="0055292C"/>
    <w:rsid w:val="00555CB3"/>
    <w:rsid w:val="00557000"/>
    <w:rsid w:val="00562BBC"/>
    <w:rsid w:val="00563FB5"/>
    <w:rsid w:val="005640E4"/>
    <w:rsid w:val="00564EB1"/>
    <w:rsid w:val="00565AC9"/>
    <w:rsid w:val="00574A9A"/>
    <w:rsid w:val="00575517"/>
    <w:rsid w:val="00582722"/>
    <w:rsid w:val="00582760"/>
    <w:rsid w:val="00582DA7"/>
    <w:rsid w:val="005841E1"/>
    <w:rsid w:val="00584D95"/>
    <w:rsid w:val="00585428"/>
    <w:rsid w:val="00586402"/>
    <w:rsid w:val="00590301"/>
    <w:rsid w:val="00590566"/>
    <w:rsid w:val="00590754"/>
    <w:rsid w:val="005908A6"/>
    <w:rsid w:val="00590E4F"/>
    <w:rsid w:val="0059491F"/>
    <w:rsid w:val="005A0EEA"/>
    <w:rsid w:val="005A2460"/>
    <w:rsid w:val="005A33F4"/>
    <w:rsid w:val="005A3BA6"/>
    <w:rsid w:val="005A5B2B"/>
    <w:rsid w:val="005A655C"/>
    <w:rsid w:val="005B0E2B"/>
    <w:rsid w:val="005B2D5E"/>
    <w:rsid w:val="005B348C"/>
    <w:rsid w:val="005B5ADC"/>
    <w:rsid w:val="005C00E0"/>
    <w:rsid w:val="005C026E"/>
    <w:rsid w:val="005C038E"/>
    <w:rsid w:val="005C4224"/>
    <w:rsid w:val="005C47D2"/>
    <w:rsid w:val="005C6619"/>
    <w:rsid w:val="005C6F33"/>
    <w:rsid w:val="005D037E"/>
    <w:rsid w:val="005D0956"/>
    <w:rsid w:val="005D0AC0"/>
    <w:rsid w:val="005D1560"/>
    <w:rsid w:val="005D2848"/>
    <w:rsid w:val="005D49CA"/>
    <w:rsid w:val="005D525B"/>
    <w:rsid w:val="005E01E5"/>
    <w:rsid w:val="005E10E5"/>
    <w:rsid w:val="005E1489"/>
    <w:rsid w:val="005E1A5F"/>
    <w:rsid w:val="005E43E3"/>
    <w:rsid w:val="005E4411"/>
    <w:rsid w:val="005E619B"/>
    <w:rsid w:val="005E622E"/>
    <w:rsid w:val="005E7414"/>
    <w:rsid w:val="005E7463"/>
    <w:rsid w:val="005F44F0"/>
    <w:rsid w:val="005F7212"/>
    <w:rsid w:val="005F757E"/>
    <w:rsid w:val="0060446D"/>
    <w:rsid w:val="00604D40"/>
    <w:rsid w:val="00606948"/>
    <w:rsid w:val="00610483"/>
    <w:rsid w:val="006113F2"/>
    <w:rsid w:val="006122CA"/>
    <w:rsid w:val="00615856"/>
    <w:rsid w:val="00622211"/>
    <w:rsid w:val="00622BCD"/>
    <w:rsid w:val="00623667"/>
    <w:rsid w:val="006255BA"/>
    <w:rsid w:val="00625783"/>
    <w:rsid w:val="00633914"/>
    <w:rsid w:val="00633C1D"/>
    <w:rsid w:val="0063492E"/>
    <w:rsid w:val="00635E67"/>
    <w:rsid w:val="00636284"/>
    <w:rsid w:val="00637664"/>
    <w:rsid w:val="00641154"/>
    <w:rsid w:val="006417E9"/>
    <w:rsid w:val="0064275B"/>
    <w:rsid w:val="00646452"/>
    <w:rsid w:val="00646563"/>
    <w:rsid w:val="00646C3A"/>
    <w:rsid w:val="006536E0"/>
    <w:rsid w:val="006539E5"/>
    <w:rsid w:val="006604DC"/>
    <w:rsid w:val="00661A2C"/>
    <w:rsid w:val="006629F6"/>
    <w:rsid w:val="00666BA4"/>
    <w:rsid w:val="0067160D"/>
    <w:rsid w:val="00674C4C"/>
    <w:rsid w:val="00675A9D"/>
    <w:rsid w:val="00681BF4"/>
    <w:rsid w:val="00683358"/>
    <w:rsid w:val="006842FD"/>
    <w:rsid w:val="00684C95"/>
    <w:rsid w:val="006908C7"/>
    <w:rsid w:val="006925A7"/>
    <w:rsid w:val="00693AAB"/>
    <w:rsid w:val="006950E6"/>
    <w:rsid w:val="00696968"/>
    <w:rsid w:val="006A02BF"/>
    <w:rsid w:val="006A039A"/>
    <w:rsid w:val="006A0550"/>
    <w:rsid w:val="006A0772"/>
    <w:rsid w:val="006A0F95"/>
    <w:rsid w:val="006A162B"/>
    <w:rsid w:val="006A27D2"/>
    <w:rsid w:val="006A4BBB"/>
    <w:rsid w:val="006A688C"/>
    <w:rsid w:val="006B048D"/>
    <w:rsid w:val="006B13B9"/>
    <w:rsid w:val="006B2003"/>
    <w:rsid w:val="006B25AE"/>
    <w:rsid w:val="006B35E4"/>
    <w:rsid w:val="006B5267"/>
    <w:rsid w:val="006B7856"/>
    <w:rsid w:val="006C331A"/>
    <w:rsid w:val="006C3839"/>
    <w:rsid w:val="006C6563"/>
    <w:rsid w:val="006C67E0"/>
    <w:rsid w:val="006C6BB9"/>
    <w:rsid w:val="006D0652"/>
    <w:rsid w:val="006D1915"/>
    <w:rsid w:val="006D2B51"/>
    <w:rsid w:val="006D32CF"/>
    <w:rsid w:val="006D4B44"/>
    <w:rsid w:val="006E0AB2"/>
    <w:rsid w:val="006E1647"/>
    <w:rsid w:val="006E1C0B"/>
    <w:rsid w:val="006E225E"/>
    <w:rsid w:val="006E391F"/>
    <w:rsid w:val="006E6A6B"/>
    <w:rsid w:val="006F1771"/>
    <w:rsid w:val="006F1D2A"/>
    <w:rsid w:val="006F1DE9"/>
    <w:rsid w:val="006F2FE1"/>
    <w:rsid w:val="006F3309"/>
    <w:rsid w:val="006F362A"/>
    <w:rsid w:val="006F3D94"/>
    <w:rsid w:val="006F63CF"/>
    <w:rsid w:val="006F6A70"/>
    <w:rsid w:val="0070342F"/>
    <w:rsid w:val="00703A52"/>
    <w:rsid w:val="00712545"/>
    <w:rsid w:val="007155D3"/>
    <w:rsid w:val="00720100"/>
    <w:rsid w:val="00725808"/>
    <w:rsid w:val="00725863"/>
    <w:rsid w:val="00727D57"/>
    <w:rsid w:val="00727E83"/>
    <w:rsid w:val="00734589"/>
    <w:rsid w:val="00734FA1"/>
    <w:rsid w:val="0073533A"/>
    <w:rsid w:val="007374B5"/>
    <w:rsid w:val="00737C2A"/>
    <w:rsid w:val="007407A8"/>
    <w:rsid w:val="00741CE2"/>
    <w:rsid w:val="007432AB"/>
    <w:rsid w:val="00743663"/>
    <w:rsid w:val="00744A58"/>
    <w:rsid w:val="0074588C"/>
    <w:rsid w:val="007469CA"/>
    <w:rsid w:val="00747229"/>
    <w:rsid w:val="00752C03"/>
    <w:rsid w:val="0075398C"/>
    <w:rsid w:val="0075629A"/>
    <w:rsid w:val="007614C7"/>
    <w:rsid w:val="00761D6D"/>
    <w:rsid w:val="00762EF8"/>
    <w:rsid w:val="00763CE9"/>
    <w:rsid w:val="00764E9E"/>
    <w:rsid w:val="00766938"/>
    <w:rsid w:val="00766F95"/>
    <w:rsid w:val="00766FF0"/>
    <w:rsid w:val="00767624"/>
    <w:rsid w:val="00767842"/>
    <w:rsid w:val="00767AA0"/>
    <w:rsid w:val="00772C34"/>
    <w:rsid w:val="00775BBA"/>
    <w:rsid w:val="00775E93"/>
    <w:rsid w:val="007763BF"/>
    <w:rsid w:val="0078606D"/>
    <w:rsid w:val="00787D2E"/>
    <w:rsid w:val="00790855"/>
    <w:rsid w:val="00796939"/>
    <w:rsid w:val="007A0664"/>
    <w:rsid w:val="007A0D38"/>
    <w:rsid w:val="007A2869"/>
    <w:rsid w:val="007A2CFB"/>
    <w:rsid w:val="007A4BAD"/>
    <w:rsid w:val="007A7200"/>
    <w:rsid w:val="007B13C7"/>
    <w:rsid w:val="007B17BA"/>
    <w:rsid w:val="007B5C25"/>
    <w:rsid w:val="007B5DCE"/>
    <w:rsid w:val="007C1491"/>
    <w:rsid w:val="007C28B4"/>
    <w:rsid w:val="007C3700"/>
    <w:rsid w:val="007C4D04"/>
    <w:rsid w:val="007C50F2"/>
    <w:rsid w:val="007D4401"/>
    <w:rsid w:val="007D4B5C"/>
    <w:rsid w:val="007D4B94"/>
    <w:rsid w:val="007D5923"/>
    <w:rsid w:val="007D7BDF"/>
    <w:rsid w:val="007E2F0B"/>
    <w:rsid w:val="007E37DA"/>
    <w:rsid w:val="007E5742"/>
    <w:rsid w:val="007E5F6E"/>
    <w:rsid w:val="007E6AAA"/>
    <w:rsid w:val="007E6B05"/>
    <w:rsid w:val="007E7673"/>
    <w:rsid w:val="007F04F5"/>
    <w:rsid w:val="007F3B9D"/>
    <w:rsid w:val="007F4D77"/>
    <w:rsid w:val="007F59CA"/>
    <w:rsid w:val="007F61EC"/>
    <w:rsid w:val="00800B05"/>
    <w:rsid w:val="00801790"/>
    <w:rsid w:val="008033F8"/>
    <w:rsid w:val="00807B51"/>
    <w:rsid w:val="008100C5"/>
    <w:rsid w:val="008106DF"/>
    <w:rsid w:val="00811A9E"/>
    <w:rsid w:val="00812BE2"/>
    <w:rsid w:val="00812BFD"/>
    <w:rsid w:val="0081385F"/>
    <w:rsid w:val="00816BA8"/>
    <w:rsid w:val="00820097"/>
    <w:rsid w:val="00821579"/>
    <w:rsid w:val="00821946"/>
    <w:rsid w:val="00821BDE"/>
    <w:rsid w:val="00821F29"/>
    <w:rsid w:val="00822927"/>
    <w:rsid w:val="00822960"/>
    <w:rsid w:val="00826C7B"/>
    <w:rsid w:val="00826FEA"/>
    <w:rsid w:val="0082762A"/>
    <w:rsid w:val="00827960"/>
    <w:rsid w:val="008303F5"/>
    <w:rsid w:val="008319D4"/>
    <w:rsid w:val="00831FF5"/>
    <w:rsid w:val="0083448E"/>
    <w:rsid w:val="00834E10"/>
    <w:rsid w:val="008379A6"/>
    <w:rsid w:val="00842346"/>
    <w:rsid w:val="00845984"/>
    <w:rsid w:val="008474D0"/>
    <w:rsid w:val="00847E87"/>
    <w:rsid w:val="008509FA"/>
    <w:rsid w:val="00853D64"/>
    <w:rsid w:val="00855DD2"/>
    <w:rsid w:val="00856EF4"/>
    <w:rsid w:val="0086020E"/>
    <w:rsid w:val="00860A3E"/>
    <w:rsid w:val="0086219D"/>
    <w:rsid w:val="00864C29"/>
    <w:rsid w:val="00867AB0"/>
    <w:rsid w:val="00870819"/>
    <w:rsid w:val="0087182F"/>
    <w:rsid w:val="00874759"/>
    <w:rsid w:val="00874F50"/>
    <w:rsid w:val="00875121"/>
    <w:rsid w:val="00875A57"/>
    <w:rsid w:val="00876210"/>
    <w:rsid w:val="00876855"/>
    <w:rsid w:val="00877EDF"/>
    <w:rsid w:val="00880324"/>
    <w:rsid w:val="0088040D"/>
    <w:rsid w:val="0088373C"/>
    <w:rsid w:val="00885B79"/>
    <w:rsid w:val="0089127A"/>
    <w:rsid w:val="00891484"/>
    <w:rsid w:val="00891EE9"/>
    <w:rsid w:val="00893D4F"/>
    <w:rsid w:val="00893DF9"/>
    <w:rsid w:val="0089585F"/>
    <w:rsid w:val="008A2D0E"/>
    <w:rsid w:val="008B0CBF"/>
    <w:rsid w:val="008B1309"/>
    <w:rsid w:val="008B31CC"/>
    <w:rsid w:val="008B323C"/>
    <w:rsid w:val="008B35F7"/>
    <w:rsid w:val="008B4148"/>
    <w:rsid w:val="008B5309"/>
    <w:rsid w:val="008B556E"/>
    <w:rsid w:val="008C09BC"/>
    <w:rsid w:val="008C2B41"/>
    <w:rsid w:val="008C5421"/>
    <w:rsid w:val="008C6D70"/>
    <w:rsid w:val="008D0D4C"/>
    <w:rsid w:val="008D1205"/>
    <w:rsid w:val="008D37DB"/>
    <w:rsid w:val="008D5024"/>
    <w:rsid w:val="008D583F"/>
    <w:rsid w:val="008D76C2"/>
    <w:rsid w:val="008E0B5C"/>
    <w:rsid w:val="008E2C54"/>
    <w:rsid w:val="008E377F"/>
    <w:rsid w:val="008E54A5"/>
    <w:rsid w:val="008F05F6"/>
    <w:rsid w:val="008F1230"/>
    <w:rsid w:val="008F35EB"/>
    <w:rsid w:val="008F6378"/>
    <w:rsid w:val="008F7261"/>
    <w:rsid w:val="009008FC"/>
    <w:rsid w:val="00901D12"/>
    <w:rsid w:val="00901E4D"/>
    <w:rsid w:val="00902AD4"/>
    <w:rsid w:val="00906480"/>
    <w:rsid w:val="00910798"/>
    <w:rsid w:val="00912166"/>
    <w:rsid w:val="00912B48"/>
    <w:rsid w:val="00913072"/>
    <w:rsid w:val="009163CC"/>
    <w:rsid w:val="00917176"/>
    <w:rsid w:val="00932C33"/>
    <w:rsid w:val="009338A9"/>
    <w:rsid w:val="00936F9E"/>
    <w:rsid w:val="00937811"/>
    <w:rsid w:val="00941922"/>
    <w:rsid w:val="0094508C"/>
    <w:rsid w:val="009469E7"/>
    <w:rsid w:val="00946CEE"/>
    <w:rsid w:val="00950167"/>
    <w:rsid w:val="009501BC"/>
    <w:rsid w:val="00950D33"/>
    <w:rsid w:val="009606A1"/>
    <w:rsid w:val="00960EAA"/>
    <w:rsid w:val="00960EF3"/>
    <w:rsid w:val="00961091"/>
    <w:rsid w:val="00961A77"/>
    <w:rsid w:val="009622D3"/>
    <w:rsid w:val="00962D9B"/>
    <w:rsid w:val="00963081"/>
    <w:rsid w:val="00965353"/>
    <w:rsid w:val="00966930"/>
    <w:rsid w:val="00967289"/>
    <w:rsid w:val="00967816"/>
    <w:rsid w:val="00970E38"/>
    <w:rsid w:val="00971E5B"/>
    <w:rsid w:val="00972333"/>
    <w:rsid w:val="00973E9A"/>
    <w:rsid w:val="00974011"/>
    <w:rsid w:val="009755AC"/>
    <w:rsid w:val="00975E7C"/>
    <w:rsid w:val="00980CA0"/>
    <w:rsid w:val="009810EE"/>
    <w:rsid w:val="00982B25"/>
    <w:rsid w:val="009862DA"/>
    <w:rsid w:val="00986943"/>
    <w:rsid w:val="00986A5F"/>
    <w:rsid w:val="00987474"/>
    <w:rsid w:val="00992396"/>
    <w:rsid w:val="0099572A"/>
    <w:rsid w:val="009958FC"/>
    <w:rsid w:val="00996DF4"/>
    <w:rsid w:val="009977BB"/>
    <w:rsid w:val="009A1F93"/>
    <w:rsid w:val="009A22D4"/>
    <w:rsid w:val="009A2642"/>
    <w:rsid w:val="009A2F29"/>
    <w:rsid w:val="009A3253"/>
    <w:rsid w:val="009A4430"/>
    <w:rsid w:val="009A59DD"/>
    <w:rsid w:val="009A61E7"/>
    <w:rsid w:val="009A69B0"/>
    <w:rsid w:val="009B15E2"/>
    <w:rsid w:val="009B28FB"/>
    <w:rsid w:val="009B44E2"/>
    <w:rsid w:val="009B5E5A"/>
    <w:rsid w:val="009C0076"/>
    <w:rsid w:val="009C0501"/>
    <w:rsid w:val="009C0B39"/>
    <w:rsid w:val="009C0BBB"/>
    <w:rsid w:val="009C1C72"/>
    <w:rsid w:val="009C2798"/>
    <w:rsid w:val="009C4A0C"/>
    <w:rsid w:val="009C5128"/>
    <w:rsid w:val="009C5EEF"/>
    <w:rsid w:val="009C6A45"/>
    <w:rsid w:val="009D35E4"/>
    <w:rsid w:val="009E082B"/>
    <w:rsid w:val="009E2A54"/>
    <w:rsid w:val="009E34B7"/>
    <w:rsid w:val="009E7A56"/>
    <w:rsid w:val="00A026A2"/>
    <w:rsid w:val="00A04049"/>
    <w:rsid w:val="00A04C32"/>
    <w:rsid w:val="00A1373A"/>
    <w:rsid w:val="00A14418"/>
    <w:rsid w:val="00A20E94"/>
    <w:rsid w:val="00A2197C"/>
    <w:rsid w:val="00A22735"/>
    <w:rsid w:val="00A257D1"/>
    <w:rsid w:val="00A26346"/>
    <w:rsid w:val="00A265E1"/>
    <w:rsid w:val="00A26939"/>
    <w:rsid w:val="00A311E5"/>
    <w:rsid w:val="00A32F05"/>
    <w:rsid w:val="00A346A1"/>
    <w:rsid w:val="00A347B7"/>
    <w:rsid w:val="00A34AC6"/>
    <w:rsid w:val="00A35AE3"/>
    <w:rsid w:val="00A35E02"/>
    <w:rsid w:val="00A4014B"/>
    <w:rsid w:val="00A437EB"/>
    <w:rsid w:val="00A43ADC"/>
    <w:rsid w:val="00A45020"/>
    <w:rsid w:val="00A45B5E"/>
    <w:rsid w:val="00A50641"/>
    <w:rsid w:val="00A50BAC"/>
    <w:rsid w:val="00A56254"/>
    <w:rsid w:val="00A56490"/>
    <w:rsid w:val="00A56725"/>
    <w:rsid w:val="00A60111"/>
    <w:rsid w:val="00A660D8"/>
    <w:rsid w:val="00A70A5B"/>
    <w:rsid w:val="00A724E8"/>
    <w:rsid w:val="00A72F20"/>
    <w:rsid w:val="00A7330B"/>
    <w:rsid w:val="00A73927"/>
    <w:rsid w:val="00A73FD9"/>
    <w:rsid w:val="00A74769"/>
    <w:rsid w:val="00A813F9"/>
    <w:rsid w:val="00A836E4"/>
    <w:rsid w:val="00A90752"/>
    <w:rsid w:val="00A930B7"/>
    <w:rsid w:val="00A939C1"/>
    <w:rsid w:val="00A9485C"/>
    <w:rsid w:val="00A95FBF"/>
    <w:rsid w:val="00A96E13"/>
    <w:rsid w:val="00AA1968"/>
    <w:rsid w:val="00AA2925"/>
    <w:rsid w:val="00AA32A2"/>
    <w:rsid w:val="00AA5A04"/>
    <w:rsid w:val="00AA6DB7"/>
    <w:rsid w:val="00AA7365"/>
    <w:rsid w:val="00AA7ABA"/>
    <w:rsid w:val="00AB0B44"/>
    <w:rsid w:val="00AB169E"/>
    <w:rsid w:val="00AB1BC3"/>
    <w:rsid w:val="00AB1FE9"/>
    <w:rsid w:val="00AB2990"/>
    <w:rsid w:val="00AB5099"/>
    <w:rsid w:val="00AB5613"/>
    <w:rsid w:val="00AB7B64"/>
    <w:rsid w:val="00AB7C2E"/>
    <w:rsid w:val="00AB7CE1"/>
    <w:rsid w:val="00AC0618"/>
    <w:rsid w:val="00AC0BB4"/>
    <w:rsid w:val="00AC1AE9"/>
    <w:rsid w:val="00AC2041"/>
    <w:rsid w:val="00AC3643"/>
    <w:rsid w:val="00AC45B1"/>
    <w:rsid w:val="00AC4FD5"/>
    <w:rsid w:val="00AC59BE"/>
    <w:rsid w:val="00AD0BA1"/>
    <w:rsid w:val="00AD4518"/>
    <w:rsid w:val="00AD59F4"/>
    <w:rsid w:val="00AD6BEE"/>
    <w:rsid w:val="00AD7FC4"/>
    <w:rsid w:val="00AE0DEC"/>
    <w:rsid w:val="00AE73EE"/>
    <w:rsid w:val="00AE772D"/>
    <w:rsid w:val="00AE78C5"/>
    <w:rsid w:val="00AE7902"/>
    <w:rsid w:val="00AE7C9E"/>
    <w:rsid w:val="00AF0150"/>
    <w:rsid w:val="00AF2F60"/>
    <w:rsid w:val="00AF5C8D"/>
    <w:rsid w:val="00AF6215"/>
    <w:rsid w:val="00AF791B"/>
    <w:rsid w:val="00B00932"/>
    <w:rsid w:val="00B027BE"/>
    <w:rsid w:val="00B0359A"/>
    <w:rsid w:val="00B03C35"/>
    <w:rsid w:val="00B053C8"/>
    <w:rsid w:val="00B060E7"/>
    <w:rsid w:val="00B156BD"/>
    <w:rsid w:val="00B15AA3"/>
    <w:rsid w:val="00B20790"/>
    <w:rsid w:val="00B21336"/>
    <w:rsid w:val="00B24444"/>
    <w:rsid w:val="00B27A53"/>
    <w:rsid w:val="00B30DD8"/>
    <w:rsid w:val="00B329FA"/>
    <w:rsid w:val="00B32FD5"/>
    <w:rsid w:val="00B34519"/>
    <w:rsid w:val="00B352F0"/>
    <w:rsid w:val="00B363E3"/>
    <w:rsid w:val="00B40849"/>
    <w:rsid w:val="00B417D5"/>
    <w:rsid w:val="00B41E04"/>
    <w:rsid w:val="00B424D5"/>
    <w:rsid w:val="00B4283B"/>
    <w:rsid w:val="00B42A38"/>
    <w:rsid w:val="00B4560A"/>
    <w:rsid w:val="00B518A8"/>
    <w:rsid w:val="00B56653"/>
    <w:rsid w:val="00B578AB"/>
    <w:rsid w:val="00B61838"/>
    <w:rsid w:val="00B64AF3"/>
    <w:rsid w:val="00B64EE3"/>
    <w:rsid w:val="00B674C4"/>
    <w:rsid w:val="00B6782E"/>
    <w:rsid w:val="00B74BB8"/>
    <w:rsid w:val="00B7507B"/>
    <w:rsid w:val="00B75A51"/>
    <w:rsid w:val="00B7633B"/>
    <w:rsid w:val="00B8012E"/>
    <w:rsid w:val="00B80AD1"/>
    <w:rsid w:val="00B81129"/>
    <w:rsid w:val="00B8422E"/>
    <w:rsid w:val="00B84974"/>
    <w:rsid w:val="00B85CF0"/>
    <w:rsid w:val="00B86D43"/>
    <w:rsid w:val="00B90692"/>
    <w:rsid w:val="00B9317B"/>
    <w:rsid w:val="00B93A7D"/>
    <w:rsid w:val="00B95EAE"/>
    <w:rsid w:val="00B97AE9"/>
    <w:rsid w:val="00BA3082"/>
    <w:rsid w:val="00BA4BD7"/>
    <w:rsid w:val="00BA4F06"/>
    <w:rsid w:val="00BA750E"/>
    <w:rsid w:val="00BB02A6"/>
    <w:rsid w:val="00BB0849"/>
    <w:rsid w:val="00BB2771"/>
    <w:rsid w:val="00BB516F"/>
    <w:rsid w:val="00BB54EF"/>
    <w:rsid w:val="00BB7410"/>
    <w:rsid w:val="00BC1323"/>
    <w:rsid w:val="00BC2925"/>
    <w:rsid w:val="00BC3E45"/>
    <w:rsid w:val="00BC57D5"/>
    <w:rsid w:val="00BC5D85"/>
    <w:rsid w:val="00BC7992"/>
    <w:rsid w:val="00BD5482"/>
    <w:rsid w:val="00BD5569"/>
    <w:rsid w:val="00BD653B"/>
    <w:rsid w:val="00BE2AE7"/>
    <w:rsid w:val="00BE78FD"/>
    <w:rsid w:val="00BF0ACB"/>
    <w:rsid w:val="00BF25E1"/>
    <w:rsid w:val="00BF3584"/>
    <w:rsid w:val="00BF4D5E"/>
    <w:rsid w:val="00BF6B44"/>
    <w:rsid w:val="00C008C0"/>
    <w:rsid w:val="00C035E9"/>
    <w:rsid w:val="00C03921"/>
    <w:rsid w:val="00C06954"/>
    <w:rsid w:val="00C07E4C"/>
    <w:rsid w:val="00C1031A"/>
    <w:rsid w:val="00C11007"/>
    <w:rsid w:val="00C1158B"/>
    <w:rsid w:val="00C150D9"/>
    <w:rsid w:val="00C16B60"/>
    <w:rsid w:val="00C210FA"/>
    <w:rsid w:val="00C223D3"/>
    <w:rsid w:val="00C27351"/>
    <w:rsid w:val="00C31A87"/>
    <w:rsid w:val="00C3446A"/>
    <w:rsid w:val="00C34E87"/>
    <w:rsid w:val="00C408C6"/>
    <w:rsid w:val="00C4266C"/>
    <w:rsid w:val="00C42B65"/>
    <w:rsid w:val="00C43055"/>
    <w:rsid w:val="00C44CB2"/>
    <w:rsid w:val="00C44D45"/>
    <w:rsid w:val="00C457F8"/>
    <w:rsid w:val="00C468B8"/>
    <w:rsid w:val="00C46E39"/>
    <w:rsid w:val="00C500AC"/>
    <w:rsid w:val="00C51383"/>
    <w:rsid w:val="00C5497E"/>
    <w:rsid w:val="00C54993"/>
    <w:rsid w:val="00C54AC3"/>
    <w:rsid w:val="00C55ECC"/>
    <w:rsid w:val="00C6049D"/>
    <w:rsid w:val="00C648CB"/>
    <w:rsid w:val="00C6642F"/>
    <w:rsid w:val="00C72EB8"/>
    <w:rsid w:val="00C7550F"/>
    <w:rsid w:val="00C76AA8"/>
    <w:rsid w:val="00C8067C"/>
    <w:rsid w:val="00C82B5D"/>
    <w:rsid w:val="00C83219"/>
    <w:rsid w:val="00C83D6B"/>
    <w:rsid w:val="00C84F8C"/>
    <w:rsid w:val="00C85532"/>
    <w:rsid w:val="00C87687"/>
    <w:rsid w:val="00C90C8A"/>
    <w:rsid w:val="00C91A8D"/>
    <w:rsid w:val="00C9288C"/>
    <w:rsid w:val="00C92FA1"/>
    <w:rsid w:val="00C94634"/>
    <w:rsid w:val="00C951C5"/>
    <w:rsid w:val="00C9624F"/>
    <w:rsid w:val="00C96BC8"/>
    <w:rsid w:val="00CA0B69"/>
    <w:rsid w:val="00CA1050"/>
    <w:rsid w:val="00CA1439"/>
    <w:rsid w:val="00CA4E70"/>
    <w:rsid w:val="00CA56B0"/>
    <w:rsid w:val="00CA6723"/>
    <w:rsid w:val="00CA7713"/>
    <w:rsid w:val="00CB1B83"/>
    <w:rsid w:val="00CB37D0"/>
    <w:rsid w:val="00CB412F"/>
    <w:rsid w:val="00CB468F"/>
    <w:rsid w:val="00CB4FE7"/>
    <w:rsid w:val="00CC0E55"/>
    <w:rsid w:val="00CC1955"/>
    <w:rsid w:val="00CC1F0D"/>
    <w:rsid w:val="00CC2794"/>
    <w:rsid w:val="00CC3AE0"/>
    <w:rsid w:val="00CC4009"/>
    <w:rsid w:val="00CC6E23"/>
    <w:rsid w:val="00CD0744"/>
    <w:rsid w:val="00CD44D5"/>
    <w:rsid w:val="00CD4FD1"/>
    <w:rsid w:val="00CD51D8"/>
    <w:rsid w:val="00CD54F9"/>
    <w:rsid w:val="00CD6F5D"/>
    <w:rsid w:val="00CE1304"/>
    <w:rsid w:val="00CE1346"/>
    <w:rsid w:val="00CE1902"/>
    <w:rsid w:val="00CE1F9B"/>
    <w:rsid w:val="00CE34D2"/>
    <w:rsid w:val="00CE57DC"/>
    <w:rsid w:val="00CE7845"/>
    <w:rsid w:val="00CF398F"/>
    <w:rsid w:val="00CF4B41"/>
    <w:rsid w:val="00D00634"/>
    <w:rsid w:val="00D00717"/>
    <w:rsid w:val="00D02CC5"/>
    <w:rsid w:val="00D056EF"/>
    <w:rsid w:val="00D076D3"/>
    <w:rsid w:val="00D0787D"/>
    <w:rsid w:val="00D07A24"/>
    <w:rsid w:val="00D107D4"/>
    <w:rsid w:val="00D11553"/>
    <w:rsid w:val="00D128B6"/>
    <w:rsid w:val="00D13E64"/>
    <w:rsid w:val="00D145E8"/>
    <w:rsid w:val="00D15627"/>
    <w:rsid w:val="00D15D53"/>
    <w:rsid w:val="00D17230"/>
    <w:rsid w:val="00D17616"/>
    <w:rsid w:val="00D213F0"/>
    <w:rsid w:val="00D21CDA"/>
    <w:rsid w:val="00D222A5"/>
    <w:rsid w:val="00D23A56"/>
    <w:rsid w:val="00D24C9C"/>
    <w:rsid w:val="00D2573D"/>
    <w:rsid w:val="00D25D89"/>
    <w:rsid w:val="00D26E95"/>
    <w:rsid w:val="00D27163"/>
    <w:rsid w:val="00D3130D"/>
    <w:rsid w:val="00D3217E"/>
    <w:rsid w:val="00D378C0"/>
    <w:rsid w:val="00D37B9A"/>
    <w:rsid w:val="00D4106D"/>
    <w:rsid w:val="00D43BBC"/>
    <w:rsid w:val="00D43F5F"/>
    <w:rsid w:val="00D46B5A"/>
    <w:rsid w:val="00D50680"/>
    <w:rsid w:val="00D51BFF"/>
    <w:rsid w:val="00D52786"/>
    <w:rsid w:val="00D528D0"/>
    <w:rsid w:val="00D542C3"/>
    <w:rsid w:val="00D54730"/>
    <w:rsid w:val="00D54CA3"/>
    <w:rsid w:val="00D55304"/>
    <w:rsid w:val="00D57522"/>
    <w:rsid w:val="00D619DE"/>
    <w:rsid w:val="00D61C2D"/>
    <w:rsid w:val="00D632D9"/>
    <w:rsid w:val="00D63950"/>
    <w:rsid w:val="00D65F8D"/>
    <w:rsid w:val="00D721F9"/>
    <w:rsid w:val="00D73414"/>
    <w:rsid w:val="00D74730"/>
    <w:rsid w:val="00D748A6"/>
    <w:rsid w:val="00D75D63"/>
    <w:rsid w:val="00D768B5"/>
    <w:rsid w:val="00D770AC"/>
    <w:rsid w:val="00D77AD0"/>
    <w:rsid w:val="00D82C6A"/>
    <w:rsid w:val="00D841AD"/>
    <w:rsid w:val="00D847F2"/>
    <w:rsid w:val="00D876A3"/>
    <w:rsid w:val="00D901E6"/>
    <w:rsid w:val="00D90536"/>
    <w:rsid w:val="00D90F52"/>
    <w:rsid w:val="00D916E1"/>
    <w:rsid w:val="00D9621A"/>
    <w:rsid w:val="00D970F9"/>
    <w:rsid w:val="00DA1A48"/>
    <w:rsid w:val="00DA36D7"/>
    <w:rsid w:val="00DA4D5E"/>
    <w:rsid w:val="00DA50C4"/>
    <w:rsid w:val="00DA5FCA"/>
    <w:rsid w:val="00DA799E"/>
    <w:rsid w:val="00DB0B57"/>
    <w:rsid w:val="00DB5A6F"/>
    <w:rsid w:val="00DB7FA4"/>
    <w:rsid w:val="00DC2245"/>
    <w:rsid w:val="00DC2CC4"/>
    <w:rsid w:val="00DC55B3"/>
    <w:rsid w:val="00DC58FB"/>
    <w:rsid w:val="00DC7EEC"/>
    <w:rsid w:val="00DC7FCE"/>
    <w:rsid w:val="00DD0C08"/>
    <w:rsid w:val="00DD36C6"/>
    <w:rsid w:val="00DD416B"/>
    <w:rsid w:val="00DD471D"/>
    <w:rsid w:val="00DD56A2"/>
    <w:rsid w:val="00DD5974"/>
    <w:rsid w:val="00DD6F7B"/>
    <w:rsid w:val="00DD737C"/>
    <w:rsid w:val="00DE6EF6"/>
    <w:rsid w:val="00DF1F70"/>
    <w:rsid w:val="00DF3792"/>
    <w:rsid w:val="00DF6419"/>
    <w:rsid w:val="00DF684D"/>
    <w:rsid w:val="00DF7478"/>
    <w:rsid w:val="00DF7483"/>
    <w:rsid w:val="00E009DA"/>
    <w:rsid w:val="00E0168C"/>
    <w:rsid w:val="00E027FD"/>
    <w:rsid w:val="00E0361C"/>
    <w:rsid w:val="00E12291"/>
    <w:rsid w:val="00E12856"/>
    <w:rsid w:val="00E13496"/>
    <w:rsid w:val="00E138C9"/>
    <w:rsid w:val="00E1609E"/>
    <w:rsid w:val="00E206F4"/>
    <w:rsid w:val="00E22463"/>
    <w:rsid w:val="00E23B26"/>
    <w:rsid w:val="00E23B39"/>
    <w:rsid w:val="00E25314"/>
    <w:rsid w:val="00E25442"/>
    <w:rsid w:val="00E279BD"/>
    <w:rsid w:val="00E303E8"/>
    <w:rsid w:val="00E342F8"/>
    <w:rsid w:val="00E35259"/>
    <w:rsid w:val="00E35905"/>
    <w:rsid w:val="00E40224"/>
    <w:rsid w:val="00E420E4"/>
    <w:rsid w:val="00E4430B"/>
    <w:rsid w:val="00E454C4"/>
    <w:rsid w:val="00E47589"/>
    <w:rsid w:val="00E47ADD"/>
    <w:rsid w:val="00E500B3"/>
    <w:rsid w:val="00E507BC"/>
    <w:rsid w:val="00E524A0"/>
    <w:rsid w:val="00E57407"/>
    <w:rsid w:val="00E575D1"/>
    <w:rsid w:val="00E57690"/>
    <w:rsid w:val="00E57EA6"/>
    <w:rsid w:val="00E624A9"/>
    <w:rsid w:val="00E62AD3"/>
    <w:rsid w:val="00E64CF3"/>
    <w:rsid w:val="00E654E7"/>
    <w:rsid w:val="00E65A8A"/>
    <w:rsid w:val="00E66B87"/>
    <w:rsid w:val="00E66F9B"/>
    <w:rsid w:val="00E675B7"/>
    <w:rsid w:val="00E7078A"/>
    <w:rsid w:val="00E739F8"/>
    <w:rsid w:val="00E759C9"/>
    <w:rsid w:val="00E764F9"/>
    <w:rsid w:val="00E76EDB"/>
    <w:rsid w:val="00E81B2A"/>
    <w:rsid w:val="00E87A94"/>
    <w:rsid w:val="00E92E66"/>
    <w:rsid w:val="00E92FD3"/>
    <w:rsid w:val="00E93DF5"/>
    <w:rsid w:val="00E961DB"/>
    <w:rsid w:val="00E96F91"/>
    <w:rsid w:val="00EA4AE1"/>
    <w:rsid w:val="00EA5FF2"/>
    <w:rsid w:val="00EB37A7"/>
    <w:rsid w:val="00EB5516"/>
    <w:rsid w:val="00EB6E65"/>
    <w:rsid w:val="00EB71AE"/>
    <w:rsid w:val="00EC0936"/>
    <w:rsid w:val="00EC1A11"/>
    <w:rsid w:val="00EC2A89"/>
    <w:rsid w:val="00EC4B32"/>
    <w:rsid w:val="00EC5834"/>
    <w:rsid w:val="00ED2668"/>
    <w:rsid w:val="00ED390B"/>
    <w:rsid w:val="00ED5FFD"/>
    <w:rsid w:val="00ED7CA2"/>
    <w:rsid w:val="00EE03D7"/>
    <w:rsid w:val="00EE2B5C"/>
    <w:rsid w:val="00EF007A"/>
    <w:rsid w:val="00EF0A48"/>
    <w:rsid w:val="00EF116F"/>
    <w:rsid w:val="00EF2049"/>
    <w:rsid w:val="00EF27D0"/>
    <w:rsid w:val="00EF35F4"/>
    <w:rsid w:val="00EF3C49"/>
    <w:rsid w:val="00EF7DF7"/>
    <w:rsid w:val="00F00043"/>
    <w:rsid w:val="00F01643"/>
    <w:rsid w:val="00F02351"/>
    <w:rsid w:val="00F0624C"/>
    <w:rsid w:val="00F06497"/>
    <w:rsid w:val="00F0717B"/>
    <w:rsid w:val="00F10D74"/>
    <w:rsid w:val="00F13350"/>
    <w:rsid w:val="00F150CF"/>
    <w:rsid w:val="00F16532"/>
    <w:rsid w:val="00F16956"/>
    <w:rsid w:val="00F17FD7"/>
    <w:rsid w:val="00F2145A"/>
    <w:rsid w:val="00F21EA5"/>
    <w:rsid w:val="00F22190"/>
    <w:rsid w:val="00F24E35"/>
    <w:rsid w:val="00F256D8"/>
    <w:rsid w:val="00F2661B"/>
    <w:rsid w:val="00F27DAE"/>
    <w:rsid w:val="00F3008D"/>
    <w:rsid w:val="00F32BC1"/>
    <w:rsid w:val="00F3341F"/>
    <w:rsid w:val="00F35C5B"/>
    <w:rsid w:val="00F36791"/>
    <w:rsid w:val="00F37D1B"/>
    <w:rsid w:val="00F407EB"/>
    <w:rsid w:val="00F40F1A"/>
    <w:rsid w:val="00F420F6"/>
    <w:rsid w:val="00F437B1"/>
    <w:rsid w:val="00F4746B"/>
    <w:rsid w:val="00F510CE"/>
    <w:rsid w:val="00F51501"/>
    <w:rsid w:val="00F51620"/>
    <w:rsid w:val="00F52358"/>
    <w:rsid w:val="00F53F26"/>
    <w:rsid w:val="00F53FC4"/>
    <w:rsid w:val="00F5443A"/>
    <w:rsid w:val="00F54E42"/>
    <w:rsid w:val="00F554FA"/>
    <w:rsid w:val="00F560F6"/>
    <w:rsid w:val="00F6058E"/>
    <w:rsid w:val="00F620B2"/>
    <w:rsid w:val="00F645B1"/>
    <w:rsid w:val="00F67956"/>
    <w:rsid w:val="00F73697"/>
    <w:rsid w:val="00F74137"/>
    <w:rsid w:val="00F77160"/>
    <w:rsid w:val="00F77BB9"/>
    <w:rsid w:val="00F77D6F"/>
    <w:rsid w:val="00F81EAB"/>
    <w:rsid w:val="00F856A0"/>
    <w:rsid w:val="00F860C8"/>
    <w:rsid w:val="00F86758"/>
    <w:rsid w:val="00F92781"/>
    <w:rsid w:val="00F93067"/>
    <w:rsid w:val="00F934F8"/>
    <w:rsid w:val="00F941AF"/>
    <w:rsid w:val="00F95930"/>
    <w:rsid w:val="00F97325"/>
    <w:rsid w:val="00FA08CC"/>
    <w:rsid w:val="00FA3847"/>
    <w:rsid w:val="00FA4230"/>
    <w:rsid w:val="00FA52CA"/>
    <w:rsid w:val="00FA552F"/>
    <w:rsid w:val="00FA597B"/>
    <w:rsid w:val="00FB1E84"/>
    <w:rsid w:val="00FB39C2"/>
    <w:rsid w:val="00FC4FA2"/>
    <w:rsid w:val="00FC56AF"/>
    <w:rsid w:val="00FC673F"/>
    <w:rsid w:val="00FC6924"/>
    <w:rsid w:val="00FC6CFA"/>
    <w:rsid w:val="00FC7E1F"/>
    <w:rsid w:val="00FD2462"/>
    <w:rsid w:val="00FD318A"/>
    <w:rsid w:val="00FD47C6"/>
    <w:rsid w:val="00FD4B11"/>
    <w:rsid w:val="00FD5358"/>
    <w:rsid w:val="00FD7591"/>
    <w:rsid w:val="00FD7EB8"/>
    <w:rsid w:val="00FE2991"/>
    <w:rsid w:val="00FE4665"/>
    <w:rsid w:val="00FE5132"/>
    <w:rsid w:val="00FE6920"/>
    <w:rsid w:val="00FE7458"/>
    <w:rsid w:val="00FF2F73"/>
    <w:rsid w:val="00FF5C57"/>
    <w:rsid w:val="00FF5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37323"/>
  <w14:defaultImageDpi w14:val="32767"/>
  <w15:chartTrackingRefBased/>
  <w15:docId w15:val="{55EE6387-8274-4036-887D-4CB121BC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qFormat/>
    <w:rsid w:val="0002550B"/>
    <w:pPr>
      <w:spacing w:line="280" w:lineRule="exact"/>
    </w:pPr>
    <w:rPr>
      <w:rFonts w:ascii="Arial" w:hAnsi="Arial"/>
      <w:sz w:val="20"/>
      <w:lang w:val="en-US"/>
    </w:rPr>
  </w:style>
  <w:style w:type="paragraph" w:styleId="Overskrift1">
    <w:name w:val="heading 1"/>
    <w:basedOn w:val="Normal"/>
    <w:next w:val="Normal"/>
    <w:link w:val="Overskrift1Tegn"/>
    <w:uiPriority w:val="9"/>
    <w:qFormat/>
    <w:rsid w:val="00AC45B1"/>
    <w:pPr>
      <w:keepNext/>
      <w:keepLines/>
      <w:spacing w:before="240" w:line="259" w:lineRule="auto"/>
      <w:outlineLvl w:val="0"/>
    </w:pPr>
    <w:rPr>
      <w:rFonts w:ascii="Arial Black" w:eastAsiaTheme="majorEastAsia" w:hAnsi="Arial Black" w:cs="Arial"/>
      <w:sz w:val="28"/>
      <w:szCs w:val="22"/>
      <w:lang w:eastAsia="da-DK"/>
    </w:rPr>
  </w:style>
  <w:style w:type="paragraph" w:styleId="Overskrift2">
    <w:name w:val="heading 2"/>
    <w:basedOn w:val="Normal"/>
    <w:next w:val="Normal"/>
    <w:link w:val="Overskrift2Tegn"/>
    <w:uiPriority w:val="9"/>
    <w:qFormat/>
    <w:rsid w:val="00AC45B1"/>
    <w:pPr>
      <w:keepNext/>
      <w:keepLines/>
      <w:spacing w:before="40"/>
      <w:outlineLvl w:val="1"/>
    </w:pPr>
    <w:rPr>
      <w:rFonts w:eastAsiaTheme="majorEastAsia" w:cstheme="majorBidi"/>
      <w:b/>
      <w:sz w:val="22"/>
      <w:szCs w:val="22"/>
    </w:rPr>
  </w:style>
  <w:style w:type="paragraph" w:styleId="Overskrift3">
    <w:name w:val="heading 3"/>
    <w:basedOn w:val="Normal"/>
    <w:next w:val="Normal"/>
    <w:link w:val="Overskrift3Tegn"/>
    <w:uiPriority w:val="9"/>
    <w:qFormat/>
    <w:rsid w:val="004A7A6E"/>
    <w:pPr>
      <w:outlineLvl w:val="2"/>
    </w:pPr>
    <w:rPr>
      <w:b/>
      <w:bCs/>
    </w:rPr>
  </w:style>
  <w:style w:type="paragraph" w:styleId="Overskrift4">
    <w:name w:val="heading 4"/>
    <w:basedOn w:val="Normal"/>
    <w:next w:val="Normal"/>
    <w:link w:val="Overskrift4Tegn"/>
    <w:uiPriority w:val="9"/>
    <w:qFormat/>
    <w:rsid w:val="00741CE2"/>
    <w:pPr>
      <w:keepNext/>
      <w:keepLines/>
      <w:spacing w:before="40"/>
      <w:outlineLvl w:val="3"/>
    </w:pPr>
    <w:rPr>
      <w:rFonts w:eastAsiaTheme="majorEastAsia" w:cs="Arial"/>
      <w:b/>
      <w:bCs/>
      <w:iCs/>
      <w:sz w:val="18"/>
      <w:szCs w:val="1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AB7C2E"/>
    <w:pPr>
      <w:tabs>
        <w:tab w:val="center" w:pos="4819"/>
        <w:tab w:val="right" w:pos="9638"/>
      </w:tabs>
    </w:pPr>
  </w:style>
  <w:style w:type="character" w:customStyle="1" w:styleId="SidehovedTegn">
    <w:name w:val="Sidehoved Tegn"/>
    <w:basedOn w:val="Standardskrifttypeiafsnit"/>
    <w:link w:val="Sidehoved"/>
    <w:uiPriority w:val="99"/>
    <w:rsid w:val="00AB7C2E"/>
  </w:style>
  <w:style w:type="paragraph" w:styleId="Sidefod">
    <w:name w:val="footer"/>
    <w:basedOn w:val="Normal"/>
    <w:link w:val="SidefodTegn"/>
    <w:uiPriority w:val="99"/>
    <w:unhideWhenUsed/>
    <w:rsid w:val="00AB7C2E"/>
    <w:pPr>
      <w:tabs>
        <w:tab w:val="center" w:pos="4819"/>
        <w:tab w:val="right" w:pos="9638"/>
      </w:tabs>
    </w:pPr>
  </w:style>
  <w:style w:type="character" w:customStyle="1" w:styleId="SidefodTegn">
    <w:name w:val="Sidefod Tegn"/>
    <w:basedOn w:val="Standardskrifttypeiafsnit"/>
    <w:link w:val="Sidefod"/>
    <w:uiPriority w:val="99"/>
    <w:rsid w:val="00AB7C2E"/>
  </w:style>
  <w:style w:type="character" w:customStyle="1" w:styleId="Overskrift1Tegn">
    <w:name w:val="Overskrift 1 Tegn"/>
    <w:basedOn w:val="Standardskrifttypeiafsnit"/>
    <w:link w:val="Overskrift1"/>
    <w:uiPriority w:val="9"/>
    <w:rsid w:val="00AC45B1"/>
    <w:rPr>
      <w:rFonts w:ascii="Arial Black" w:eastAsiaTheme="majorEastAsia" w:hAnsi="Arial Black" w:cs="Arial"/>
      <w:sz w:val="28"/>
      <w:szCs w:val="22"/>
      <w:lang w:val="en-US" w:eastAsia="da-DK"/>
    </w:rPr>
  </w:style>
  <w:style w:type="paragraph" w:styleId="Ingenafstand">
    <w:name w:val="No Spacing"/>
    <w:aliases w:val="TOC Heading"/>
    <w:link w:val="IngenafstandTegn"/>
    <w:uiPriority w:val="1"/>
    <w:qFormat/>
    <w:rsid w:val="00A35AE3"/>
    <w:pPr>
      <w:spacing w:after="240" w:line="260" w:lineRule="exact"/>
    </w:pPr>
    <w:rPr>
      <w:rFonts w:ascii="Arial Black" w:hAnsi="Arial Black"/>
      <w:b/>
      <w:bCs/>
      <w:sz w:val="28"/>
    </w:rPr>
  </w:style>
  <w:style w:type="character" w:customStyle="1" w:styleId="Overskrift2Tegn">
    <w:name w:val="Overskrift 2 Tegn"/>
    <w:basedOn w:val="Standardskrifttypeiafsnit"/>
    <w:link w:val="Overskrift2"/>
    <w:uiPriority w:val="9"/>
    <w:rsid w:val="00AC45B1"/>
    <w:rPr>
      <w:rFonts w:ascii="Arial" w:eastAsiaTheme="majorEastAsia" w:hAnsi="Arial" w:cstheme="majorBidi"/>
      <w:b/>
      <w:sz w:val="22"/>
      <w:szCs w:val="22"/>
    </w:rPr>
  </w:style>
  <w:style w:type="paragraph" w:styleId="Korrektur">
    <w:name w:val="Revision"/>
    <w:hidden/>
    <w:uiPriority w:val="99"/>
    <w:semiHidden/>
    <w:rsid w:val="00AC2041"/>
    <w:rPr>
      <w:rFonts w:ascii="Arial" w:hAnsi="Arial"/>
      <w:sz w:val="20"/>
    </w:rPr>
  </w:style>
  <w:style w:type="paragraph" w:customStyle="1" w:styleId="Mellemrubrik">
    <w:name w:val="Mellemrubrik"/>
    <w:basedOn w:val="Normal"/>
    <w:qFormat/>
    <w:rsid w:val="00AE7C9E"/>
    <w:pPr>
      <w:spacing w:line="300" w:lineRule="exact"/>
      <w:ind w:right="-2"/>
    </w:pPr>
    <w:rPr>
      <w:b/>
      <w:sz w:val="22"/>
      <w:lang w:eastAsia="en-GB"/>
    </w:rPr>
  </w:style>
  <w:style w:type="paragraph" w:customStyle="1" w:styleId="Bullets">
    <w:name w:val="Bullets"/>
    <w:basedOn w:val="Listeafsnit"/>
    <w:qFormat/>
    <w:rsid w:val="00821BDE"/>
    <w:pPr>
      <w:numPr>
        <w:numId w:val="2"/>
      </w:numPr>
      <w:spacing w:after="0" w:line="280" w:lineRule="exact"/>
    </w:pPr>
    <w:rPr>
      <w:lang w:val="en-GB"/>
    </w:rPr>
  </w:style>
  <w:style w:type="paragraph" w:styleId="Listeafsnit">
    <w:name w:val="List Paragraph"/>
    <w:basedOn w:val="Normal"/>
    <w:uiPriority w:val="34"/>
    <w:qFormat/>
    <w:rsid w:val="00A60111"/>
    <w:pPr>
      <w:numPr>
        <w:numId w:val="12"/>
      </w:numPr>
      <w:spacing w:after="160" w:line="259" w:lineRule="auto"/>
      <w:contextualSpacing/>
    </w:pPr>
    <w:rPr>
      <w:rFonts w:cs="Arial"/>
      <w:szCs w:val="20"/>
    </w:rPr>
  </w:style>
  <w:style w:type="character" w:customStyle="1" w:styleId="Overskrift3Tegn">
    <w:name w:val="Overskrift 3 Tegn"/>
    <w:basedOn w:val="Standardskrifttypeiafsnit"/>
    <w:link w:val="Overskrift3"/>
    <w:uiPriority w:val="9"/>
    <w:rsid w:val="004A7A6E"/>
    <w:rPr>
      <w:rFonts w:ascii="Arial" w:hAnsi="Arial"/>
      <w:b/>
      <w:bCs/>
      <w:sz w:val="20"/>
    </w:rPr>
  </w:style>
  <w:style w:type="paragraph" w:styleId="Overskrift">
    <w:name w:val="TOC Heading"/>
    <w:basedOn w:val="Overskrift1"/>
    <w:next w:val="Normal"/>
    <w:uiPriority w:val="39"/>
    <w:unhideWhenUsed/>
    <w:qFormat/>
    <w:rsid w:val="00FF2F73"/>
    <w:pPr>
      <w:outlineLvl w:val="9"/>
    </w:pPr>
    <w:rPr>
      <w:rFonts w:asciiTheme="majorHAnsi" w:hAnsiTheme="majorHAnsi"/>
      <w:color w:val="2F5496" w:themeColor="accent1" w:themeShade="BF"/>
      <w:sz w:val="32"/>
    </w:rPr>
  </w:style>
  <w:style w:type="paragraph" w:styleId="Indholdsfortegnelse1">
    <w:name w:val="toc 1"/>
    <w:basedOn w:val="Normal"/>
    <w:next w:val="Normal"/>
    <w:autoRedefine/>
    <w:uiPriority w:val="39"/>
    <w:unhideWhenUsed/>
    <w:rsid w:val="00FF2F73"/>
    <w:pPr>
      <w:spacing w:before="120" w:after="120"/>
    </w:pPr>
    <w:rPr>
      <w:rFonts w:asciiTheme="minorHAnsi" w:hAnsiTheme="minorHAnsi" w:cstheme="minorHAnsi"/>
      <w:b/>
      <w:bCs/>
      <w:caps/>
      <w:szCs w:val="20"/>
    </w:rPr>
  </w:style>
  <w:style w:type="paragraph" w:styleId="Indholdsfortegnelse3">
    <w:name w:val="toc 3"/>
    <w:basedOn w:val="Normal"/>
    <w:next w:val="Normal"/>
    <w:autoRedefine/>
    <w:uiPriority w:val="39"/>
    <w:unhideWhenUsed/>
    <w:rsid w:val="00FF2F73"/>
    <w:pPr>
      <w:ind w:left="400"/>
    </w:pPr>
    <w:rPr>
      <w:rFonts w:asciiTheme="minorHAnsi" w:hAnsiTheme="minorHAnsi" w:cstheme="minorHAnsi"/>
      <w:i/>
      <w:iCs/>
      <w:szCs w:val="20"/>
    </w:rPr>
  </w:style>
  <w:style w:type="character" w:styleId="Hyperlink">
    <w:name w:val="Hyperlink"/>
    <w:basedOn w:val="Standardskrifttypeiafsnit"/>
    <w:uiPriority w:val="99"/>
    <w:unhideWhenUsed/>
    <w:rsid w:val="00FF2F73"/>
    <w:rPr>
      <w:color w:val="0563C1" w:themeColor="hyperlink"/>
      <w:u w:val="single"/>
    </w:rPr>
  </w:style>
  <w:style w:type="table" w:styleId="Tabel-Gitter">
    <w:name w:val="Table Grid"/>
    <w:basedOn w:val="Tabel-Normal"/>
    <w:uiPriority w:val="39"/>
    <w:rsid w:val="00FF2F73"/>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holdsfortegnelse2">
    <w:name w:val="toc 2"/>
    <w:basedOn w:val="Normal"/>
    <w:next w:val="Normal"/>
    <w:autoRedefine/>
    <w:uiPriority w:val="39"/>
    <w:unhideWhenUsed/>
    <w:rsid w:val="001B4534"/>
    <w:pPr>
      <w:ind w:left="200"/>
    </w:pPr>
    <w:rPr>
      <w:rFonts w:asciiTheme="minorHAnsi" w:hAnsiTheme="minorHAnsi" w:cstheme="minorHAnsi"/>
      <w:smallCaps/>
      <w:szCs w:val="20"/>
    </w:rPr>
  </w:style>
  <w:style w:type="paragraph" w:customStyle="1" w:styleId="Default">
    <w:name w:val="Default"/>
    <w:rsid w:val="00E4430B"/>
    <w:pPr>
      <w:autoSpaceDE w:val="0"/>
      <w:autoSpaceDN w:val="0"/>
      <w:adjustRightInd w:val="0"/>
    </w:pPr>
    <w:rPr>
      <w:rFonts w:ascii="Arial" w:eastAsia="Times New Roman" w:hAnsi="Arial" w:cs="Arial"/>
      <w:color w:val="000000"/>
      <w:lang w:val="da-DK" w:eastAsia="da-DK"/>
    </w:rPr>
  </w:style>
  <w:style w:type="character" w:customStyle="1" w:styleId="Ulstomtale1">
    <w:name w:val="Uløst omtale1"/>
    <w:basedOn w:val="Standardskrifttypeiafsnit"/>
    <w:uiPriority w:val="99"/>
    <w:semiHidden/>
    <w:unhideWhenUsed/>
    <w:rsid w:val="00E4430B"/>
    <w:rPr>
      <w:color w:val="808080"/>
      <w:shd w:val="clear" w:color="auto" w:fill="E6E6E6"/>
    </w:rPr>
  </w:style>
  <w:style w:type="paragraph" w:styleId="NormalWeb">
    <w:name w:val="Normal (Web)"/>
    <w:basedOn w:val="Normal"/>
    <w:uiPriority w:val="99"/>
    <w:unhideWhenUsed/>
    <w:rsid w:val="00E4430B"/>
    <w:pPr>
      <w:spacing w:before="100" w:beforeAutospacing="1" w:after="100" w:afterAutospacing="1" w:line="240" w:lineRule="auto"/>
    </w:pPr>
    <w:rPr>
      <w:rFonts w:ascii="Verdana" w:eastAsia="Times New Roman" w:hAnsi="Verdana" w:cs="Times New Roman"/>
      <w:sz w:val="22"/>
      <w:szCs w:val="22"/>
      <w:lang w:val="da-DK" w:eastAsia="da-DK"/>
    </w:rPr>
  </w:style>
  <w:style w:type="character" w:styleId="Fodnotehenvisning">
    <w:name w:val="footnote reference"/>
    <w:basedOn w:val="Standardskrifttypeiafsnit"/>
    <w:uiPriority w:val="99"/>
    <w:semiHidden/>
    <w:rsid w:val="00E4430B"/>
    <w:rPr>
      <w:rFonts w:cs="Times New Roman"/>
      <w:vertAlign w:val="superscript"/>
    </w:rPr>
  </w:style>
  <w:style w:type="paragraph" w:styleId="Brdtekst2">
    <w:name w:val="Body Text 2"/>
    <w:basedOn w:val="Normal"/>
    <w:link w:val="Brdtekst2Tegn"/>
    <w:uiPriority w:val="99"/>
    <w:rsid w:val="00E4430B"/>
    <w:pPr>
      <w:spacing w:before="60" w:after="60" w:line="252" w:lineRule="auto"/>
      <w:jc w:val="center"/>
    </w:pPr>
    <w:rPr>
      <w:rFonts w:eastAsia="Times New Roman" w:cs="Arial"/>
      <w:b/>
      <w:sz w:val="16"/>
      <w:szCs w:val="16"/>
      <w:lang w:eastAsia="da-DK"/>
    </w:rPr>
  </w:style>
  <w:style w:type="character" w:customStyle="1" w:styleId="Brdtekst2Tegn">
    <w:name w:val="Brødtekst 2 Tegn"/>
    <w:basedOn w:val="Standardskrifttypeiafsnit"/>
    <w:link w:val="Brdtekst2"/>
    <w:uiPriority w:val="99"/>
    <w:rsid w:val="00E4430B"/>
    <w:rPr>
      <w:rFonts w:ascii="Arial" w:eastAsia="Times New Roman" w:hAnsi="Arial" w:cs="Arial"/>
      <w:b/>
      <w:sz w:val="16"/>
      <w:szCs w:val="16"/>
      <w:lang w:eastAsia="da-DK"/>
    </w:rPr>
  </w:style>
  <w:style w:type="paragraph" w:styleId="Fodnotetekst">
    <w:name w:val="footnote text"/>
    <w:basedOn w:val="Normal"/>
    <w:link w:val="FodnotetekstTegn"/>
    <w:uiPriority w:val="99"/>
    <w:semiHidden/>
    <w:rsid w:val="00E4430B"/>
    <w:pPr>
      <w:spacing w:line="240" w:lineRule="auto"/>
      <w:jc w:val="both"/>
    </w:pPr>
    <w:rPr>
      <w:rFonts w:eastAsia="Times New Roman" w:cs="Times New Roman"/>
      <w:sz w:val="16"/>
      <w:szCs w:val="20"/>
      <w:lang w:val="da-DK" w:eastAsia="da-DK"/>
    </w:rPr>
  </w:style>
  <w:style w:type="character" w:customStyle="1" w:styleId="FodnotetekstTegn">
    <w:name w:val="Fodnotetekst Tegn"/>
    <w:basedOn w:val="Standardskrifttypeiafsnit"/>
    <w:link w:val="Fodnotetekst"/>
    <w:uiPriority w:val="99"/>
    <w:semiHidden/>
    <w:rsid w:val="00E4430B"/>
    <w:rPr>
      <w:rFonts w:ascii="Arial" w:eastAsia="Times New Roman" w:hAnsi="Arial" w:cs="Times New Roman"/>
      <w:sz w:val="16"/>
      <w:szCs w:val="20"/>
      <w:lang w:val="da-DK" w:eastAsia="da-DK"/>
    </w:rPr>
  </w:style>
  <w:style w:type="character" w:customStyle="1" w:styleId="Overskrift4Tegn">
    <w:name w:val="Overskrift 4 Tegn"/>
    <w:basedOn w:val="Standardskrifttypeiafsnit"/>
    <w:link w:val="Overskrift4"/>
    <w:uiPriority w:val="9"/>
    <w:rsid w:val="00741CE2"/>
    <w:rPr>
      <w:rFonts w:ascii="Arial" w:eastAsiaTheme="majorEastAsia" w:hAnsi="Arial" w:cs="Arial"/>
      <w:b/>
      <w:bCs/>
      <w:iCs/>
      <w:sz w:val="18"/>
      <w:szCs w:val="18"/>
      <w:lang w:val="en-DK"/>
    </w:rPr>
  </w:style>
  <w:style w:type="character" w:styleId="Strk">
    <w:name w:val="Strong"/>
    <w:basedOn w:val="Standardskrifttypeiafsnit"/>
    <w:uiPriority w:val="22"/>
    <w:qFormat/>
    <w:rsid w:val="00BD653B"/>
    <w:rPr>
      <w:b/>
      <w:bCs/>
    </w:rPr>
  </w:style>
  <w:style w:type="paragraph" w:customStyle="1" w:styleId="bodytext">
    <w:name w:val="bodytext"/>
    <w:basedOn w:val="Normal"/>
    <w:rsid w:val="000D6AEF"/>
    <w:pPr>
      <w:spacing w:after="300" w:line="210" w:lineRule="atLeast"/>
    </w:pPr>
    <w:rPr>
      <w:rFonts w:ascii="Times New Roman" w:eastAsia="Times New Roman" w:hAnsi="Times New Roman" w:cs="Times New Roman"/>
      <w:sz w:val="21"/>
      <w:szCs w:val="21"/>
      <w:lang w:val="da-DK" w:eastAsia="da-DK"/>
    </w:rPr>
  </w:style>
  <w:style w:type="paragraph" w:styleId="Markeringsbobletekst">
    <w:name w:val="Balloon Text"/>
    <w:basedOn w:val="Normal"/>
    <w:link w:val="MarkeringsbobletekstTegn"/>
    <w:uiPriority w:val="99"/>
    <w:semiHidden/>
    <w:unhideWhenUsed/>
    <w:rsid w:val="00C44CB2"/>
    <w:pPr>
      <w:spacing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C44CB2"/>
    <w:rPr>
      <w:rFonts w:ascii="Segoe UI" w:hAnsi="Segoe UI" w:cs="Segoe UI"/>
      <w:sz w:val="18"/>
      <w:szCs w:val="18"/>
    </w:rPr>
  </w:style>
  <w:style w:type="character" w:styleId="Ulstomtale">
    <w:name w:val="Unresolved Mention"/>
    <w:basedOn w:val="Standardskrifttypeiafsnit"/>
    <w:uiPriority w:val="99"/>
    <w:semiHidden/>
    <w:unhideWhenUsed/>
    <w:rsid w:val="00EC1A11"/>
    <w:rPr>
      <w:color w:val="808080"/>
      <w:shd w:val="clear" w:color="auto" w:fill="E6E6E6"/>
    </w:rPr>
  </w:style>
  <w:style w:type="character" w:styleId="Kommentarhenvisning">
    <w:name w:val="annotation reference"/>
    <w:basedOn w:val="Standardskrifttypeiafsnit"/>
    <w:uiPriority w:val="99"/>
    <w:semiHidden/>
    <w:unhideWhenUsed/>
    <w:rsid w:val="002B7108"/>
    <w:rPr>
      <w:sz w:val="16"/>
      <w:szCs w:val="16"/>
    </w:rPr>
  </w:style>
  <w:style w:type="paragraph" w:styleId="Kommentartekst">
    <w:name w:val="annotation text"/>
    <w:basedOn w:val="Normal"/>
    <w:link w:val="KommentartekstTegn"/>
    <w:uiPriority w:val="99"/>
    <w:unhideWhenUsed/>
    <w:rsid w:val="002B7108"/>
    <w:pPr>
      <w:spacing w:line="240" w:lineRule="auto"/>
    </w:pPr>
    <w:rPr>
      <w:szCs w:val="20"/>
    </w:rPr>
  </w:style>
  <w:style w:type="character" w:customStyle="1" w:styleId="KommentartekstTegn">
    <w:name w:val="Kommentartekst Tegn"/>
    <w:basedOn w:val="Standardskrifttypeiafsnit"/>
    <w:link w:val="Kommentartekst"/>
    <w:uiPriority w:val="99"/>
    <w:rsid w:val="002B7108"/>
    <w:rPr>
      <w:rFonts w:ascii="Arial" w:hAnsi="Arial"/>
      <w:sz w:val="20"/>
      <w:szCs w:val="20"/>
    </w:rPr>
  </w:style>
  <w:style w:type="paragraph" w:styleId="Kommentaremne">
    <w:name w:val="annotation subject"/>
    <w:basedOn w:val="Kommentartekst"/>
    <w:next w:val="Kommentartekst"/>
    <w:link w:val="KommentaremneTegn"/>
    <w:uiPriority w:val="99"/>
    <w:semiHidden/>
    <w:unhideWhenUsed/>
    <w:rsid w:val="002B7108"/>
    <w:rPr>
      <w:b/>
      <w:bCs/>
    </w:rPr>
  </w:style>
  <w:style w:type="character" w:customStyle="1" w:styleId="KommentaremneTegn">
    <w:name w:val="Kommentaremne Tegn"/>
    <w:basedOn w:val="KommentartekstTegn"/>
    <w:link w:val="Kommentaremne"/>
    <w:uiPriority w:val="99"/>
    <w:semiHidden/>
    <w:rsid w:val="002B7108"/>
    <w:rPr>
      <w:rFonts w:ascii="Arial" w:hAnsi="Arial"/>
      <w:b/>
      <w:bCs/>
      <w:sz w:val="20"/>
      <w:szCs w:val="20"/>
    </w:rPr>
  </w:style>
  <w:style w:type="character" w:styleId="Kraftighenvisning">
    <w:name w:val="Intense Reference"/>
    <w:basedOn w:val="Standardskrifttypeiafsnit"/>
    <w:uiPriority w:val="32"/>
    <w:qFormat/>
    <w:rsid w:val="007F61EC"/>
    <w:rPr>
      <w:b/>
      <w:bCs/>
      <w:smallCaps/>
      <w:color w:val="4472C4" w:themeColor="accent1"/>
      <w:spacing w:val="5"/>
    </w:rPr>
  </w:style>
  <w:style w:type="character" w:styleId="BesgtLink">
    <w:name w:val="FollowedHyperlink"/>
    <w:basedOn w:val="Standardskrifttypeiafsnit"/>
    <w:uiPriority w:val="99"/>
    <w:semiHidden/>
    <w:unhideWhenUsed/>
    <w:rsid w:val="006629F6"/>
    <w:rPr>
      <w:color w:val="954F72" w:themeColor="followedHyperlink"/>
      <w:u w:val="single"/>
    </w:rPr>
  </w:style>
  <w:style w:type="paragraph" w:styleId="Indholdsfortegnelse4">
    <w:name w:val="toc 4"/>
    <w:basedOn w:val="Normal"/>
    <w:next w:val="Normal"/>
    <w:autoRedefine/>
    <w:uiPriority w:val="39"/>
    <w:unhideWhenUsed/>
    <w:rsid w:val="00885B79"/>
    <w:pPr>
      <w:ind w:left="600"/>
    </w:pPr>
    <w:rPr>
      <w:rFonts w:asciiTheme="minorHAnsi" w:hAnsiTheme="minorHAnsi" w:cstheme="minorHAnsi"/>
      <w:sz w:val="18"/>
      <w:szCs w:val="18"/>
    </w:rPr>
  </w:style>
  <w:style w:type="paragraph" w:styleId="Indholdsfortegnelse5">
    <w:name w:val="toc 5"/>
    <w:basedOn w:val="Normal"/>
    <w:next w:val="Normal"/>
    <w:autoRedefine/>
    <w:uiPriority w:val="39"/>
    <w:unhideWhenUsed/>
    <w:rsid w:val="00885B79"/>
    <w:pPr>
      <w:ind w:left="800"/>
    </w:pPr>
    <w:rPr>
      <w:rFonts w:asciiTheme="minorHAnsi" w:hAnsiTheme="minorHAnsi" w:cstheme="minorHAnsi"/>
      <w:sz w:val="18"/>
      <w:szCs w:val="18"/>
    </w:rPr>
  </w:style>
  <w:style w:type="paragraph" w:styleId="Indholdsfortegnelse6">
    <w:name w:val="toc 6"/>
    <w:basedOn w:val="Normal"/>
    <w:next w:val="Normal"/>
    <w:autoRedefine/>
    <w:uiPriority w:val="39"/>
    <w:unhideWhenUsed/>
    <w:rsid w:val="00885B79"/>
    <w:pPr>
      <w:ind w:left="1000"/>
    </w:pPr>
    <w:rPr>
      <w:rFonts w:asciiTheme="minorHAnsi" w:hAnsiTheme="minorHAnsi" w:cstheme="minorHAnsi"/>
      <w:sz w:val="18"/>
      <w:szCs w:val="18"/>
    </w:rPr>
  </w:style>
  <w:style w:type="paragraph" w:styleId="Indholdsfortegnelse7">
    <w:name w:val="toc 7"/>
    <w:basedOn w:val="Normal"/>
    <w:next w:val="Normal"/>
    <w:autoRedefine/>
    <w:uiPriority w:val="39"/>
    <w:unhideWhenUsed/>
    <w:rsid w:val="00885B79"/>
    <w:pPr>
      <w:ind w:left="1200"/>
    </w:pPr>
    <w:rPr>
      <w:rFonts w:asciiTheme="minorHAnsi" w:hAnsiTheme="minorHAnsi" w:cstheme="minorHAnsi"/>
      <w:sz w:val="18"/>
      <w:szCs w:val="18"/>
    </w:rPr>
  </w:style>
  <w:style w:type="paragraph" w:styleId="Indholdsfortegnelse8">
    <w:name w:val="toc 8"/>
    <w:basedOn w:val="Normal"/>
    <w:next w:val="Normal"/>
    <w:autoRedefine/>
    <w:uiPriority w:val="39"/>
    <w:unhideWhenUsed/>
    <w:rsid w:val="00885B79"/>
    <w:pPr>
      <w:ind w:left="1400"/>
    </w:pPr>
    <w:rPr>
      <w:rFonts w:asciiTheme="minorHAnsi" w:hAnsiTheme="minorHAnsi" w:cstheme="minorHAnsi"/>
      <w:sz w:val="18"/>
      <w:szCs w:val="18"/>
    </w:rPr>
  </w:style>
  <w:style w:type="paragraph" w:styleId="Indholdsfortegnelse9">
    <w:name w:val="toc 9"/>
    <w:basedOn w:val="Normal"/>
    <w:next w:val="Normal"/>
    <w:autoRedefine/>
    <w:uiPriority w:val="39"/>
    <w:unhideWhenUsed/>
    <w:rsid w:val="00885B79"/>
    <w:pPr>
      <w:ind w:left="1600"/>
    </w:pPr>
    <w:rPr>
      <w:rFonts w:asciiTheme="minorHAnsi" w:hAnsiTheme="minorHAnsi" w:cstheme="minorHAnsi"/>
      <w:sz w:val="18"/>
      <w:szCs w:val="18"/>
    </w:rPr>
  </w:style>
  <w:style w:type="character" w:customStyle="1" w:styleId="kortnavn2">
    <w:name w:val="kortnavn2"/>
    <w:basedOn w:val="Standardskrifttypeiafsnit"/>
    <w:rsid w:val="00950D33"/>
    <w:rPr>
      <w:rFonts w:ascii="Tahoma" w:hAnsi="Tahoma" w:cs="Tahoma" w:hint="default"/>
      <w:color w:val="000000"/>
      <w:sz w:val="24"/>
      <w:szCs w:val="24"/>
      <w:shd w:val="clear" w:color="auto" w:fill="auto"/>
    </w:rPr>
  </w:style>
  <w:style w:type="paragraph" w:customStyle="1" w:styleId="CM1">
    <w:name w:val="CM1"/>
    <w:basedOn w:val="Default"/>
    <w:next w:val="Default"/>
    <w:uiPriority w:val="99"/>
    <w:rsid w:val="00AB0B44"/>
    <w:rPr>
      <w:rFonts w:ascii="Times New Roman" w:eastAsiaTheme="minorHAnsi" w:hAnsi="Times New Roman" w:cs="Times New Roman"/>
      <w:color w:val="auto"/>
      <w:lang w:eastAsia="en-US"/>
    </w:rPr>
  </w:style>
  <w:style w:type="paragraph" w:customStyle="1" w:styleId="CM3">
    <w:name w:val="CM3"/>
    <w:basedOn w:val="Default"/>
    <w:next w:val="Default"/>
    <w:uiPriority w:val="99"/>
    <w:rsid w:val="00AB0B44"/>
    <w:rPr>
      <w:rFonts w:ascii="Times New Roman" w:eastAsiaTheme="minorHAnsi" w:hAnsi="Times New Roman" w:cs="Times New Roman"/>
      <w:color w:val="auto"/>
      <w:lang w:eastAsia="en-US"/>
    </w:rPr>
  </w:style>
  <w:style w:type="character" w:customStyle="1" w:styleId="mw-headline">
    <w:name w:val="mw-headline"/>
    <w:basedOn w:val="Standardskrifttypeiafsnit"/>
    <w:rsid w:val="00377143"/>
  </w:style>
  <w:style w:type="character" w:customStyle="1" w:styleId="tlid-translation">
    <w:name w:val="tlid-translation"/>
    <w:basedOn w:val="Standardskrifttypeiafsnit"/>
    <w:rsid w:val="00F2145A"/>
  </w:style>
  <w:style w:type="character" w:customStyle="1" w:styleId="alt-edited2">
    <w:name w:val="alt-edited2"/>
    <w:basedOn w:val="Standardskrifttypeiafsnit"/>
    <w:rsid w:val="006F63CF"/>
  </w:style>
  <w:style w:type="paragraph" w:customStyle="1" w:styleId="xdefault">
    <w:name w:val="x_default"/>
    <w:basedOn w:val="Normal"/>
    <w:rsid w:val="00B75A51"/>
    <w:pPr>
      <w:autoSpaceDE w:val="0"/>
      <w:autoSpaceDN w:val="0"/>
      <w:spacing w:line="240" w:lineRule="auto"/>
    </w:pPr>
    <w:rPr>
      <w:rFonts w:cs="Arial"/>
      <w:color w:val="000000"/>
      <w:sz w:val="24"/>
      <w:lang w:val="da-DK" w:eastAsia="da-DK"/>
    </w:rPr>
  </w:style>
  <w:style w:type="character" w:customStyle="1" w:styleId="IngenafstandTegn">
    <w:name w:val="Ingen afstand Tegn"/>
    <w:aliases w:val="TOC Heading Tegn"/>
    <w:basedOn w:val="Standardskrifttypeiafsnit"/>
    <w:link w:val="Ingenafstand"/>
    <w:uiPriority w:val="1"/>
    <w:rsid w:val="00CC1F0D"/>
    <w:rPr>
      <w:rFonts w:ascii="Arial Black" w:hAnsi="Arial Black"/>
      <w:b/>
      <w:bCs/>
      <w:sz w:val="28"/>
    </w:rPr>
  </w:style>
  <w:style w:type="table" w:customStyle="1" w:styleId="Tabel-Gitter1">
    <w:name w:val="Tabel - Gitter1"/>
    <w:basedOn w:val="Tabel-Normal"/>
    <w:next w:val="Tabel-Gitter"/>
    <w:uiPriority w:val="39"/>
    <w:rsid w:val="00FC4FA2"/>
    <w:rPr>
      <w:rFonts w:ascii="Calibri" w:eastAsia="Calibri" w:hAnsi="Calibri" w:cs="Times New Roman"/>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rktcitat">
    <w:name w:val="Intense Quote"/>
    <w:basedOn w:val="Normal"/>
    <w:next w:val="Normal"/>
    <w:link w:val="StrktcitatTegn"/>
    <w:uiPriority w:val="30"/>
    <w:qFormat/>
    <w:rsid w:val="00A836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rktcitatTegn">
    <w:name w:val="Stærkt citat Tegn"/>
    <w:basedOn w:val="Standardskrifttypeiafsnit"/>
    <w:link w:val="Strktcitat"/>
    <w:uiPriority w:val="30"/>
    <w:rsid w:val="00A836E4"/>
    <w:rPr>
      <w:rFonts w:ascii="Arial" w:hAnsi="Arial"/>
      <w:i/>
      <w:iCs/>
      <w:color w:val="2F5496" w:themeColor="accent1" w:themeShade="BF"/>
      <w:sz w:val="20"/>
    </w:rPr>
  </w:style>
  <w:style w:type="paragraph" w:customStyle="1" w:styleId="Tabeltekst">
    <w:name w:val="Tabeltekst"/>
    <w:basedOn w:val="Normal"/>
    <w:qFormat/>
    <w:rsid w:val="0007713B"/>
    <w:pPr>
      <w:spacing w:before="180" w:after="60" w:line="240" w:lineRule="auto"/>
    </w:pPr>
    <w:rPr>
      <w:rFonts w:eastAsia="SimSun" w:cs="Arial"/>
      <w:bCs/>
      <w:szCs w:val="20"/>
      <w:lang w:eastAsia="de-DE"/>
    </w:rPr>
  </w:style>
  <w:style w:type="paragraph" w:styleId="Billedtekst">
    <w:name w:val="caption"/>
    <w:basedOn w:val="Normal"/>
    <w:next w:val="Normal"/>
    <w:uiPriority w:val="35"/>
    <w:unhideWhenUsed/>
    <w:qFormat/>
    <w:rsid w:val="00B64AF3"/>
    <w:pPr>
      <w:spacing w:after="200" w:line="240" w:lineRule="auto"/>
    </w:pPr>
    <w:rPr>
      <w:i/>
      <w:iCs/>
      <w:sz w:val="18"/>
      <w:szCs w:val="18"/>
    </w:rPr>
  </w:style>
  <w:style w:type="table" w:styleId="Almindeligtabel2">
    <w:name w:val="Plain Table 2"/>
    <w:basedOn w:val="Tabel-Normal"/>
    <w:uiPriority w:val="42"/>
    <w:rsid w:val="00D61C2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ljs-strong">
    <w:name w:val="hljs-strong"/>
    <w:basedOn w:val="Standardskrifttypeiafsnit"/>
    <w:rsid w:val="00E47ADD"/>
  </w:style>
  <w:style w:type="character" w:customStyle="1" w:styleId="hljs-emphasis">
    <w:name w:val="hljs-emphasis"/>
    <w:basedOn w:val="Standardskrifttypeiafsnit"/>
    <w:rsid w:val="00E47ADD"/>
  </w:style>
  <w:style w:type="numbering" w:customStyle="1" w:styleId="Typografi2">
    <w:name w:val="Typografi2"/>
    <w:uiPriority w:val="99"/>
    <w:rsid w:val="00B156BD"/>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5319">
      <w:bodyDiv w:val="1"/>
      <w:marLeft w:val="0"/>
      <w:marRight w:val="0"/>
      <w:marTop w:val="0"/>
      <w:marBottom w:val="0"/>
      <w:divBdr>
        <w:top w:val="none" w:sz="0" w:space="0" w:color="auto"/>
        <w:left w:val="none" w:sz="0" w:space="0" w:color="auto"/>
        <w:bottom w:val="none" w:sz="0" w:space="0" w:color="auto"/>
        <w:right w:val="none" w:sz="0" w:space="0" w:color="auto"/>
      </w:divBdr>
    </w:div>
    <w:div w:id="28260544">
      <w:bodyDiv w:val="1"/>
      <w:marLeft w:val="0"/>
      <w:marRight w:val="0"/>
      <w:marTop w:val="0"/>
      <w:marBottom w:val="0"/>
      <w:divBdr>
        <w:top w:val="none" w:sz="0" w:space="0" w:color="auto"/>
        <w:left w:val="none" w:sz="0" w:space="0" w:color="auto"/>
        <w:bottom w:val="none" w:sz="0" w:space="0" w:color="auto"/>
        <w:right w:val="none" w:sz="0" w:space="0" w:color="auto"/>
      </w:divBdr>
      <w:divsChild>
        <w:div w:id="753091135">
          <w:marLeft w:val="0"/>
          <w:marRight w:val="0"/>
          <w:marTop w:val="0"/>
          <w:marBottom w:val="0"/>
          <w:divBdr>
            <w:top w:val="none" w:sz="0" w:space="0" w:color="auto"/>
            <w:left w:val="none" w:sz="0" w:space="0" w:color="auto"/>
            <w:bottom w:val="none" w:sz="0" w:space="0" w:color="auto"/>
            <w:right w:val="none" w:sz="0" w:space="0" w:color="auto"/>
          </w:divBdr>
          <w:divsChild>
            <w:div w:id="1354382254">
              <w:marLeft w:val="0"/>
              <w:marRight w:val="0"/>
              <w:marTop w:val="0"/>
              <w:marBottom w:val="0"/>
              <w:divBdr>
                <w:top w:val="none" w:sz="0" w:space="0" w:color="auto"/>
                <w:left w:val="none" w:sz="0" w:space="0" w:color="auto"/>
                <w:bottom w:val="none" w:sz="0" w:space="0" w:color="auto"/>
                <w:right w:val="none" w:sz="0" w:space="0" w:color="auto"/>
              </w:divBdr>
              <w:divsChild>
                <w:div w:id="1300573169">
                  <w:marLeft w:val="0"/>
                  <w:marRight w:val="0"/>
                  <w:marTop w:val="0"/>
                  <w:marBottom w:val="0"/>
                  <w:divBdr>
                    <w:top w:val="none" w:sz="0" w:space="0" w:color="auto"/>
                    <w:left w:val="none" w:sz="0" w:space="0" w:color="auto"/>
                    <w:bottom w:val="none" w:sz="0" w:space="0" w:color="auto"/>
                    <w:right w:val="none" w:sz="0" w:space="0" w:color="auto"/>
                  </w:divBdr>
                  <w:divsChild>
                    <w:div w:id="726997229">
                      <w:marLeft w:val="0"/>
                      <w:marRight w:val="0"/>
                      <w:marTop w:val="0"/>
                      <w:marBottom w:val="0"/>
                      <w:divBdr>
                        <w:top w:val="none" w:sz="0" w:space="0" w:color="auto"/>
                        <w:left w:val="none" w:sz="0" w:space="0" w:color="auto"/>
                        <w:bottom w:val="none" w:sz="0" w:space="0" w:color="auto"/>
                        <w:right w:val="none" w:sz="0" w:space="0" w:color="auto"/>
                      </w:divBdr>
                      <w:divsChild>
                        <w:div w:id="2043938501">
                          <w:marLeft w:val="0"/>
                          <w:marRight w:val="0"/>
                          <w:marTop w:val="0"/>
                          <w:marBottom w:val="0"/>
                          <w:divBdr>
                            <w:top w:val="none" w:sz="0" w:space="0" w:color="auto"/>
                            <w:left w:val="none" w:sz="0" w:space="0" w:color="auto"/>
                            <w:bottom w:val="none" w:sz="0" w:space="0" w:color="auto"/>
                            <w:right w:val="none" w:sz="0" w:space="0" w:color="auto"/>
                          </w:divBdr>
                          <w:divsChild>
                            <w:div w:id="143359915">
                              <w:marLeft w:val="0"/>
                              <w:marRight w:val="0"/>
                              <w:marTop w:val="0"/>
                              <w:marBottom w:val="0"/>
                              <w:divBdr>
                                <w:top w:val="none" w:sz="0" w:space="0" w:color="auto"/>
                                <w:left w:val="none" w:sz="0" w:space="0" w:color="auto"/>
                                <w:bottom w:val="none" w:sz="0" w:space="0" w:color="auto"/>
                                <w:right w:val="none" w:sz="0" w:space="0" w:color="auto"/>
                              </w:divBdr>
                              <w:divsChild>
                                <w:div w:id="2007442511">
                                  <w:marLeft w:val="0"/>
                                  <w:marRight w:val="0"/>
                                  <w:marTop w:val="0"/>
                                  <w:marBottom w:val="0"/>
                                  <w:divBdr>
                                    <w:top w:val="none" w:sz="0" w:space="0" w:color="auto"/>
                                    <w:left w:val="none" w:sz="0" w:space="0" w:color="auto"/>
                                    <w:bottom w:val="none" w:sz="0" w:space="0" w:color="auto"/>
                                    <w:right w:val="none" w:sz="0" w:space="0" w:color="auto"/>
                                  </w:divBdr>
                                  <w:divsChild>
                                    <w:div w:id="1420827543">
                                      <w:marLeft w:val="0"/>
                                      <w:marRight w:val="0"/>
                                      <w:marTop w:val="0"/>
                                      <w:marBottom w:val="0"/>
                                      <w:divBdr>
                                        <w:top w:val="none" w:sz="0" w:space="0" w:color="auto"/>
                                        <w:left w:val="none" w:sz="0" w:space="0" w:color="auto"/>
                                        <w:bottom w:val="none" w:sz="0" w:space="0" w:color="auto"/>
                                        <w:right w:val="none" w:sz="0" w:space="0" w:color="auto"/>
                                      </w:divBdr>
                                      <w:divsChild>
                                        <w:div w:id="1797676027">
                                          <w:marLeft w:val="0"/>
                                          <w:marRight w:val="0"/>
                                          <w:marTop w:val="0"/>
                                          <w:marBottom w:val="495"/>
                                          <w:divBdr>
                                            <w:top w:val="none" w:sz="0" w:space="0" w:color="auto"/>
                                            <w:left w:val="none" w:sz="0" w:space="0" w:color="auto"/>
                                            <w:bottom w:val="none" w:sz="0" w:space="0" w:color="auto"/>
                                            <w:right w:val="none" w:sz="0" w:space="0" w:color="auto"/>
                                          </w:divBdr>
                                          <w:divsChild>
                                            <w:div w:id="13214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431788">
      <w:bodyDiv w:val="1"/>
      <w:marLeft w:val="0"/>
      <w:marRight w:val="0"/>
      <w:marTop w:val="0"/>
      <w:marBottom w:val="0"/>
      <w:divBdr>
        <w:top w:val="none" w:sz="0" w:space="0" w:color="auto"/>
        <w:left w:val="none" w:sz="0" w:space="0" w:color="auto"/>
        <w:bottom w:val="none" w:sz="0" w:space="0" w:color="auto"/>
        <w:right w:val="none" w:sz="0" w:space="0" w:color="auto"/>
      </w:divBdr>
    </w:div>
    <w:div w:id="38436848">
      <w:bodyDiv w:val="1"/>
      <w:marLeft w:val="0"/>
      <w:marRight w:val="0"/>
      <w:marTop w:val="0"/>
      <w:marBottom w:val="0"/>
      <w:divBdr>
        <w:top w:val="none" w:sz="0" w:space="0" w:color="auto"/>
        <w:left w:val="none" w:sz="0" w:space="0" w:color="auto"/>
        <w:bottom w:val="none" w:sz="0" w:space="0" w:color="auto"/>
        <w:right w:val="none" w:sz="0" w:space="0" w:color="auto"/>
      </w:divBdr>
    </w:div>
    <w:div w:id="40175471">
      <w:bodyDiv w:val="1"/>
      <w:marLeft w:val="0"/>
      <w:marRight w:val="0"/>
      <w:marTop w:val="0"/>
      <w:marBottom w:val="0"/>
      <w:divBdr>
        <w:top w:val="none" w:sz="0" w:space="0" w:color="auto"/>
        <w:left w:val="none" w:sz="0" w:space="0" w:color="auto"/>
        <w:bottom w:val="none" w:sz="0" w:space="0" w:color="auto"/>
        <w:right w:val="none" w:sz="0" w:space="0" w:color="auto"/>
      </w:divBdr>
    </w:div>
    <w:div w:id="42681485">
      <w:bodyDiv w:val="1"/>
      <w:marLeft w:val="0"/>
      <w:marRight w:val="0"/>
      <w:marTop w:val="0"/>
      <w:marBottom w:val="0"/>
      <w:divBdr>
        <w:top w:val="none" w:sz="0" w:space="0" w:color="auto"/>
        <w:left w:val="none" w:sz="0" w:space="0" w:color="auto"/>
        <w:bottom w:val="none" w:sz="0" w:space="0" w:color="auto"/>
        <w:right w:val="none" w:sz="0" w:space="0" w:color="auto"/>
      </w:divBdr>
    </w:div>
    <w:div w:id="48260982">
      <w:bodyDiv w:val="1"/>
      <w:marLeft w:val="0"/>
      <w:marRight w:val="0"/>
      <w:marTop w:val="0"/>
      <w:marBottom w:val="0"/>
      <w:divBdr>
        <w:top w:val="none" w:sz="0" w:space="0" w:color="auto"/>
        <w:left w:val="none" w:sz="0" w:space="0" w:color="auto"/>
        <w:bottom w:val="none" w:sz="0" w:space="0" w:color="auto"/>
        <w:right w:val="none" w:sz="0" w:space="0" w:color="auto"/>
      </w:divBdr>
    </w:div>
    <w:div w:id="50426932">
      <w:bodyDiv w:val="1"/>
      <w:marLeft w:val="0"/>
      <w:marRight w:val="0"/>
      <w:marTop w:val="0"/>
      <w:marBottom w:val="0"/>
      <w:divBdr>
        <w:top w:val="none" w:sz="0" w:space="0" w:color="auto"/>
        <w:left w:val="none" w:sz="0" w:space="0" w:color="auto"/>
        <w:bottom w:val="none" w:sz="0" w:space="0" w:color="auto"/>
        <w:right w:val="none" w:sz="0" w:space="0" w:color="auto"/>
      </w:divBdr>
    </w:div>
    <w:div w:id="79180765">
      <w:bodyDiv w:val="1"/>
      <w:marLeft w:val="0"/>
      <w:marRight w:val="0"/>
      <w:marTop w:val="0"/>
      <w:marBottom w:val="0"/>
      <w:divBdr>
        <w:top w:val="none" w:sz="0" w:space="0" w:color="auto"/>
        <w:left w:val="none" w:sz="0" w:space="0" w:color="auto"/>
        <w:bottom w:val="none" w:sz="0" w:space="0" w:color="auto"/>
        <w:right w:val="none" w:sz="0" w:space="0" w:color="auto"/>
      </w:divBdr>
      <w:divsChild>
        <w:div w:id="777601646">
          <w:marLeft w:val="0"/>
          <w:marRight w:val="0"/>
          <w:marTop w:val="0"/>
          <w:marBottom w:val="0"/>
          <w:divBdr>
            <w:top w:val="single" w:sz="2" w:space="0" w:color="auto"/>
            <w:left w:val="single" w:sz="2" w:space="0" w:color="auto"/>
            <w:bottom w:val="single" w:sz="2" w:space="0" w:color="auto"/>
            <w:right w:val="single" w:sz="2" w:space="0" w:color="auto"/>
          </w:divBdr>
          <w:divsChild>
            <w:div w:id="1330908539">
              <w:marLeft w:val="0"/>
              <w:marRight w:val="0"/>
              <w:marTop w:val="0"/>
              <w:marBottom w:val="0"/>
              <w:divBdr>
                <w:top w:val="single" w:sz="2" w:space="0" w:color="auto"/>
                <w:left w:val="single" w:sz="2" w:space="0" w:color="auto"/>
                <w:bottom w:val="single" w:sz="2" w:space="0" w:color="auto"/>
                <w:right w:val="single" w:sz="2" w:space="0" w:color="auto"/>
              </w:divBdr>
              <w:divsChild>
                <w:div w:id="1380321539">
                  <w:marLeft w:val="0"/>
                  <w:marRight w:val="0"/>
                  <w:marTop w:val="0"/>
                  <w:marBottom w:val="0"/>
                  <w:divBdr>
                    <w:top w:val="single" w:sz="2" w:space="0" w:color="auto"/>
                    <w:left w:val="single" w:sz="2" w:space="0" w:color="auto"/>
                    <w:bottom w:val="single" w:sz="2" w:space="0" w:color="auto"/>
                    <w:right w:val="single" w:sz="2" w:space="0" w:color="auto"/>
                  </w:divBdr>
                  <w:divsChild>
                    <w:div w:id="929046692">
                      <w:marLeft w:val="0"/>
                      <w:marRight w:val="0"/>
                      <w:marTop w:val="0"/>
                      <w:marBottom w:val="0"/>
                      <w:divBdr>
                        <w:top w:val="single" w:sz="2" w:space="0" w:color="auto"/>
                        <w:left w:val="single" w:sz="2" w:space="0" w:color="auto"/>
                        <w:bottom w:val="single" w:sz="2" w:space="0" w:color="auto"/>
                        <w:right w:val="single" w:sz="2" w:space="0" w:color="auto"/>
                      </w:divBdr>
                      <w:divsChild>
                        <w:div w:id="475031484">
                          <w:marLeft w:val="0"/>
                          <w:marRight w:val="0"/>
                          <w:marTop w:val="0"/>
                          <w:marBottom w:val="0"/>
                          <w:divBdr>
                            <w:top w:val="single" w:sz="2" w:space="4" w:color="auto"/>
                            <w:left w:val="single" w:sz="2" w:space="0" w:color="auto"/>
                            <w:bottom w:val="single" w:sz="2" w:space="0" w:color="auto"/>
                            <w:right w:val="single" w:sz="2" w:space="0" w:color="auto"/>
                          </w:divBdr>
                          <w:divsChild>
                            <w:div w:id="884759819">
                              <w:marLeft w:val="0"/>
                              <w:marRight w:val="0"/>
                              <w:marTop w:val="0"/>
                              <w:marBottom w:val="0"/>
                              <w:divBdr>
                                <w:top w:val="single" w:sz="2" w:space="0" w:color="auto"/>
                                <w:left w:val="single" w:sz="2" w:space="0" w:color="auto"/>
                                <w:bottom w:val="single" w:sz="2" w:space="0" w:color="auto"/>
                                <w:right w:val="single" w:sz="2" w:space="0" w:color="auto"/>
                              </w:divBdr>
                              <w:divsChild>
                                <w:div w:id="905070775">
                                  <w:marLeft w:val="0"/>
                                  <w:marRight w:val="0"/>
                                  <w:marTop w:val="0"/>
                                  <w:marBottom w:val="0"/>
                                  <w:divBdr>
                                    <w:top w:val="single" w:sz="2" w:space="0" w:color="auto"/>
                                    <w:left w:val="single" w:sz="2" w:space="0" w:color="auto"/>
                                    <w:bottom w:val="single" w:sz="2" w:space="0" w:color="auto"/>
                                    <w:right w:val="single" w:sz="2" w:space="0" w:color="auto"/>
                                  </w:divBdr>
                                  <w:divsChild>
                                    <w:div w:id="7733562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83501346">
      <w:bodyDiv w:val="1"/>
      <w:marLeft w:val="0"/>
      <w:marRight w:val="0"/>
      <w:marTop w:val="0"/>
      <w:marBottom w:val="0"/>
      <w:divBdr>
        <w:top w:val="none" w:sz="0" w:space="0" w:color="auto"/>
        <w:left w:val="none" w:sz="0" w:space="0" w:color="auto"/>
        <w:bottom w:val="none" w:sz="0" w:space="0" w:color="auto"/>
        <w:right w:val="none" w:sz="0" w:space="0" w:color="auto"/>
      </w:divBdr>
    </w:div>
    <w:div w:id="133572327">
      <w:bodyDiv w:val="1"/>
      <w:marLeft w:val="0"/>
      <w:marRight w:val="0"/>
      <w:marTop w:val="0"/>
      <w:marBottom w:val="0"/>
      <w:divBdr>
        <w:top w:val="none" w:sz="0" w:space="0" w:color="auto"/>
        <w:left w:val="none" w:sz="0" w:space="0" w:color="auto"/>
        <w:bottom w:val="none" w:sz="0" w:space="0" w:color="auto"/>
        <w:right w:val="none" w:sz="0" w:space="0" w:color="auto"/>
      </w:divBdr>
      <w:divsChild>
        <w:div w:id="1016691240">
          <w:marLeft w:val="0"/>
          <w:marRight w:val="0"/>
          <w:marTop w:val="0"/>
          <w:marBottom w:val="0"/>
          <w:divBdr>
            <w:top w:val="none" w:sz="0" w:space="0" w:color="auto"/>
            <w:left w:val="none" w:sz="0" w:space="0" w:color="auto"/>
            <w:bottom w:val="none" w:sz="0" w:space="0" w:color="auto"/>
            <w:right w:val="none" w:sz="0" w:space="0" w:color="auto"/>
          </w:divBdr>
          <w:divsChild>
            <w:div w:id="315455264">
              <w:marLeft w:val="0"/>
              <w:marRight w:val="0"/>
              <w:marTop w:val="0"/>
              <w:marBottom w:val="0"/>
              <w:divBdr>
                <w:top w:val="none" w:sz="0" w:space="0" w:color="auto"/>
                <w:left w:val="none" w:sz="0" w:space="0" w:color="auto"/>
                <w:bottom w:val="none" w:sz="0" w:space="0" w:color="auto"/>
                <w:right w:val="none" w:sz="0" w:space="0" w:color="auto"/>
              </w:divBdr>
              <w:divsChild>
                <w:div w:id="1122722053">
                  <w:marLeft w:val="0"/>
                  <w:marRight w:val="0"/>
                  <w:marTop w:val="0"/>
                  <w:marBottom w:val="0"/>
                  <w:divBdr>
                    <w:top w:val="none" w:sz="0" w:space="0" w:color="auto"/>
                    <w:left w:val="none" w:sz="0" w:space="0" w:color="auto"/>
                    <w:bottom w:val="none" w:sz="0" w:space="0" w:color="auto"/>
                    <w:right w:val="none" w:sz="0" w:space="0" w:color="auto"/>
                  </w:divBdr>
                  <w:divsChild>
                    <w:div w:id="60056204">
                      <w:marLeft w:val="0"/>
                      <w:marRight w:val="0"/>
                      <w:marTop w:val="0"/>
                      <w:marBottom w:val="0"/>
                      <w:divBdr>
                        <w:top w:val="none" w:sz="0" w:space="0" w:color="auto"/>
                        <w:left w:val="none" w:sz="0" w:space="0" w:color="auto"/>
                        <w:bottom w:val="none" w:sz="0" w:space="0" w:color="auto"/>
                        <w:right w:val="none" w:sz="0" w:space="0" w:color="auto"/>
                      </w:divBdr>
                      <w:divsChild>
                        <w:div w:id="1848671347">
                          <w:marLeft w:val="0"/>
                          <w:marRight w:val="0"/>
                          <w:marTop w:val="0"/>
                          <w:marBottom w:val="0"/>
                          <w:divBdr>
                            <w:top w:val="none" w:sz="0" w:space="0" w:color="auto"/>
                            <w:left w:val="none" w:sz="0" w:space="0" w:color="auto"/>
                            <w:bottom w:val="none" w:sz="0" w:space="0" w:color="auto"/>
                            <w:right w:val="none" w:sz="0" w:space="0" w:color="auto"/>
                          </w:divBdr>
                          <w:divsChild>
                            <w:div w:id="1239485477">
                              <w:marLeft w:val="0"/>
                              <w:marRight w:val="0"/>
                              <w:marTop w:val="0"/>
                              <w:marBottom w:val="0"/>
                              <w:divBdr>
                                <w:top w:val="none" w:sz="0" w:space="0" w:color="auto"/>
                                <w:left w:val="none" w:sz="0" w:space="0" w:color="auto"/>
                                <w:bottom w:val="none" w:sz="0" w:space="0" w:color="auto"/>
                                <w:right w:val="none" w:sz="0" w:space="0" w:color="auto"/>
                              </w:divBdr>
                              <w:divsChild>
                                <w:div w:id="190798719">
                                  <w:marLeft w:val="0"/>
                                  <w:marRight w:val="0"/>
                                  <w:marTop w:val="0"/>
                                  <w:marBottom w:val="0"/>
                                  <w:divBdr>
                                    <w:top w:val="none" w:sz="0" w:space="0" w:color="auto"/>
                                    <w:left w:val="none" w:sz="0" w:space="0" w:color="auto"/>
                                    <w:bottom w:val="none" w:sz="0" w:space="0" w:color="auto"/>
                                    <w:right w:val="none" w:sz="0" w:space="0" w:color="auto"/>
                                  </w:divBdr>
                                  <w:divsChild>
                                    <w:div w:id="654264212">
                                      <w:marLeft w:val="0"/>
                                      <w:marRight w:val="0"/>
                                      <w:marTop w:val="0"/>
                                      <w:marBottom w:val="0"/>
                                      <w:divBdr>
                                        <w:top w:val="none" w:sz="0" w:space="0" w:color="auto"/>
                                        <w:left w:val="none" w:sz="0" w:space="0" w:color="auto"/>
                                        <w:bottom w:val="none" w:sz="0" w:space="0" w:color="auto"/>
                                        <w:right w:val="none" w:sz="0" w:space="0" w:color="auto"/>
                                      </w:divBdr>
                                      <w:divsChild>
                                        <w:div w:id="744229946">
                                          <w:marLeft w:val="0"/>
                                          <w:marRight w:val="0"/>
                                          <w:marTop w:val="0"/>
                                          <w:marBottom w:val="495"/>
                                          <w:divBdr>
                                            <w:top w:val="none" w:sz="0" w:space="0" w:color="auto"/>
                                            <w:left w:val="none" w:sz="0" w:space="0" w:color="auto"/>
                                            <w:bottom w:val="none" w:sz="0" w:space="0" w:color="auto"/>
                                            <w:right w:val="none" w:sz="0" w:space="0" w:color="auto"/>
                                          </w:divBdr>
                                          <w:divsChild>
                                            <w:div w:id="130577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375017">
      <w:bodyDiv w:val="1"/>
      <w:marLeft w:val="0"/>
      <w:marRight w:val="0"/>
      <w:marTop w:val="0"/>
      <w:marBottom w:val="0"/>
      <w:divBdr>
        <w:top w:val="none" w:sz="0" w:space="0" w:color="auto"/>
        <w:left w:val="none" w:sz="0" w:space="0" w:color="auto"/>
        <w:bottom w:val="none" w:sz="0" w:space="0" w:color="auto"/>
        <w:right w:val="none" w:sz="0" w:space="0" w:color="auto"/>
      </w:divBdr>
    </w:div>
    <w:div w:id="173497423">
      <w:bodyDiv w:val="1"/>
      <w:marLeft w:val="0"/>
      <w:marRight w:val="0"/>
      <w:marTop w:val="0"/>
      <w:marBottom w:val="0"/>
      <w:divBdr>
        <w:top w:val="none" w:sz="0" w:space="0" w:color="auto"/>
        <w:left w:val="none" w:sz="0" w:space="0" w:color="auto"/>
        <w:bottom w:val="none" w:sz="0" w:space="0" w:color="auto"/>
        <w:right w:val="none" w:sz="0" w:space="0" w:color="auto"/>
      </w:divBdr>
    </w:div>
    <w:div w:id="176819390">
      <w:bodyDiv w:val="1"/>
      <w:marLeft w:val="0"/>
      <w:marRight w:val="0"/>
      <w:marTop w:val="0"/>
      <w:marBottom w:val="0"/>
      <w:divBdr>
        <w:top w:val="none" w:sz="0" w:space="0" w:color="auto"/>
        <w:left w:val="none" w:sz="0" w:space="0" w:color="auto"/>
        <w:bottom w:val="none" w:sz="0" w:space="0" w:color="auto"/>
        <w:right w:val="none" w:sz="0" w:space="0" w:color="auto"/>
      </w:divBdr>
    </w:div>
    <w:div w:id="203253765">
      <w:bodyDiv w:val="1"/>
      <w:marLeft w:val="0"/>
      <w:marRight w:val="0"/>
      <w:marTop w:val="0"/>
      <w:marBottom w:val="0"/>
      <w:divBdr>
        <w:top w:val="none" w:sz="0" w:space="0" w:color="auto"/>
        <w:left w:val="none" w:sz="0" w:space="0" w:color="auto"/>
        <w:bottom w:val="none" w:sz="0" w:space="0" w:color="auto"/>
        <w:right w:val="none" w:sz="0" w:space="0" w:color="auto"/>
      </w:divBdr>
    </w:div>
    <w:div w:id="203300131">
      <w:bodyDiv w:val="1"/>
      <w:marLeft w:val="0"/>
      <w:marRight w:val="0"/>
      <w:marTop w:val="0"/>
      <w:marBottom w:val="0"/>
      <w:divBdr>
        <w:top w:val="none" w:sz="0" w:space="0" w:color="auto"/>
        <w:left w:val="none" w:sz="0" w:space="0" w:color="auto"/>
        <w:bottom w:val="none" w:sz="0" w:space="0" w:color="auto"/>
        <w:right w:val="none" w:sz="0" w:space="0" w:color="auto"/>
      </w:divBdr>
      <w:divsChild>
        <w:div w:id="1977492239">
          <w:marLeft w:val="0"/>
          <w:marRight w:val="0"/>
          <w:marTop w:val="0"/>
          <w:marBottom w:val="0"/>
          <w:divBdr>
            <w:top w:val="single" w:sz="2" w:space="0" w:color="auto"/>
            <w:left w:val="single" w:sz="2" w:space="0" w:color="auto"/>
            <w:bottom w:val="single" w:sz="2" w:space="0" w:color="auto"/>
            <w:right w:val="single" w:sz="2" w:space="0" w:color="auto"/>
          </w:divBdr>
        </w:div>
      </w:divsChild>
    </w:div>
    <w:div w:id="209995300">
      <w:bodyDiv w:val="1"/>
      <w:marLeft w:val="0"/>
      <w:marRight w:val="0"/>
      <w:marTop w:val="0"/>
      <w:marBottom w:val="0"/>
      <w:divBdr>
        <w:top w:val="none" w:sz="0" w:space="0" w:color="auto"/>
        <w:left w:val="none" w:sz="0" w:space="0" w:color="auto"/>
        <w:bottom w:val="none" w:sz="0" w:space="0" w:color="auto"/>
        <w:right w:val="none" w:sz="0" w:space="0" w:color="auto"/>
      </w:divBdr>
    </w:div>
    <w:div w:id="217325308">
      <w:bodyDiv w:val="1"/>
      <w:marLeft w:val="0"/>
      <w:marRight w:val="0"/>
      <w:marTop w:val="0"/>
      <w:marBottom w:val="0"/>
      <w:divBdr>
        <w:top w:val="none" w:sz="0" w:space="0" w:color="auto"/>
        <w:left w:val="none" w:sz="0" w:space="0" w:color="auto"/>
        <w:bottom w:val="none" w:sz="0" w:space="0" w:color="auto"/>
        <w:right w:val="none" w:sz="0" w:space="0" w:color="auto"/>
      </w:divBdr>
    </w:div>
    <w:div w:id="240062561">
      <w:bodyDiv w:val="1"/>
      <w:marLeft w:val="0"/>
      <w:marRight w:val="0"/>
      <w:marTop w:val="0"/>
      <w:marBottom w:val="0"/>
      <w:divBdr>
        <w:top w:val="none" w:sz="0" w:space="0" w:color="auto"/>
        <w:left w:val="none" w:sz="0" w:space="0" w:color="auto"/>
        <w:bottom w:val="none" w:sz="0" w:space="0" w:color="auto"/>
        <w:right w:val="none" w:sz="0" w:space="0" w:color="auto"/>
      </w:divBdr>
    </w:div>
    <w:div w:id="241139217">
      <w:bodyDiv w:val="1"/>
      <w:marLeft w:val="0"/>
      <w:marRight w:val="0"/>
      <w:marTop w:val="0"/>
      <w:marBottom w:val="0"/>
      <w:divBdr>
        <w:top w:val="none" w:sz="0" w:space="0" w:color="auto"/>
        <w:left w:val="none" w:sz="0" w:space="0" w:color="auto"/>
        <w:bottom w:val="none" w:sz="0" w:space="0" w:color="auto"/>
        <w:right w:val="none" w:sz="0" w:space="0" w:color="auto"/>
      </w:divBdr>
      <w:divsChild>
        <w:div w:id="1830243695">
          <w:marLeft w:val="0"/>
          <w:marRight w:val="0"/>
          <w:marTop w:val="0"/>
          <w:marBottom w:val="0"/>
          <w:divBdr>
            <w:top w:val="single" w:sz="2" w:space="0" w:color="auto"/>
            <w:left w:val="single" w:sz="2" w:space="0" w:color="auto"/>
            <w:bottom w:val="single" w:sz="2" w:space="0" w:color="auto"/>
            <w:right w:val="single" w:sz="2" w:space="0" w:color="auto"/>
          </w:divBdr>
          <w:divsChild>
            <w:div w:id="1730953644">
              <w:marLeft w:val="0"/>
              <w:marRight w:val="0"/>
              <w:marTop w:val="0"/>
              <w:marBottom w:val="0"/>
              <w:divBdr>
                <w:top w:val="single" w:sz="2" w:space="0" w:color="auto"/>
                <w:left w:val="single" w:sz="2" w:space="0" w:color="auto"/>
                <w:bottom w:val="single" w:sz="2" w:space="0" w:color="auto"/>
                <w:right w:val="single" w:sz="2" w:space="0" w:color="auto"/>
              </w:divBdr>
              <w:divsChild>
                <w:div w:id="922302387">
                  <w:marLeft w:val="0"/>
                  <w:marRight w:val="0"/>
                  <w:marTop w:val="0"/>
                  <w:marBottom w:val="0"/>
                  <w:divBdr>
                    <w:top w:val="single" w:sz="2" w:space="0" w:color="auto"/>
                    <w:left w:val="single" w:sz="2" w:space="0" w:color="auto"/>
                    <w:bottom w:val="single" w:sz="2" w:space="0" w:color="auto"/>
                    <w:right w:val="single" w:sz="2" w:space="0" w:color="auto"/>
                  </w:divBdr>
                  <w:divsChild>
                    <w:div w:id="1800297099">
                      <w:marLeft w:val="0"/>
                      <w:marRight w:val="0"/>
                      <w:marTop w:val="0"/>
                      <w:marBottom w:val="0"/>
                      <w:divBdr>
                        <w:top w:val="single" w:sz="2" w:space="0" w:color="auto"/>
                        <w:left w:val="single" w:sz="2" w:space="0" w:color="auto"/>
                        <w:bottom w:val="single" w:sz="2" w:space="0" w:color="auto"/>
                        <w:right w:val="single" w:sz="2" w:space="0" w:color="auto"/>
                      </w:divBdr>
                      <w:divsChild>
                        <w:div w:id="1660228572">
                          <w:marLeft w:val="0"/>
                          <w:marRight w:val="0"/>
                          <w:marTop w:val="0"/>
                          <w:marBottom w:val="0"/>
                          <w:divBdr>
                            <w:top w:val="single" w:sz="2" w:space="4" w:color="auto"/>
                            <w:left w:val="single" w:sz="2" w:space="0" w:color="auto"/>
                            <w:bottom w:val="single" w:sz="2" w:space="0" w:color="auto"/>
                            <w:right w:val="single" w:sz="2" w:space="0" w:color="auto"/>
                          </w:divBdr>
                          <w:divsChild>
                            <w:div w:id="1996563051">
                              <w:marLeft w:val="0"/>
                              <w:marRight w:val="0"/>
                              <w:marTop w:val="0"/>
                              <w:marBottom w:val="0"/>
                              <w:divBdr>
                                <w:top w:val="single" w:sz="2" w:space="0" w:color="auto"/>
                                <w:left w:val="single" w:sz="2" w:space="0" w:color="auto"/>
                                <w:bottom w:val="single" w:sz="2" w:space="0" w:color="auto"/>
                                <w:right w:val="single" w:sz="2" w:space="0" w:color="auto"/>
                              </w:divBdr>
                              <w:divsChild>
                                <w:div w:id="130023801">
                                  <w:marLeft w:val="0"/>
                                  <w:marRight w:val="0"/>
                                  <w:marTop w:val="0"/>
                                  <w:marBottom w:val="0"/>
                                  <w:divBdr>
                                    <w:top w:val="single" w:sz="2" w:space="0" w:color="auto"/>
                                    <w:left w:val="single" w:sz="2" w:space="0" w:color="auto"/>
                                    <w:bottom w:val="single" w:sz="2" w:space="0" w:color="auto"/>
                                    <w:right w:val="single" w:sz="2" w:space="0" w:color="auto"/>
                                  </w:divBdr>
                                  <w:divsChild>
                                    <w:div w:id="16608386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275916324">
      <w:bodyDiv w:val="1"/>
      <w:marLeft w:val="0"/>
      <w:marRight w:val="0"/>
      <w:marTop w:val="0"/>
      <w:marBottom w:val="0"/>
      <w:divBdr>
        <w:top w:val="none" w:sz="0" w:space="0" w:color="auto"/>
        <w:left w:val="none" w:sz="0" w:space="0" w:color="auto"/>
        <w:bottom w:val="none" w:sz="0" w:space="0" w:color="auto"/>
        <w:right w:val="none" w:sz="0" w:space="0" w:color="auto"/>
      </w:divBdr>
    </w:div>
    <w:div w:id="291252407">
      <w:bodyDiv w:val="1"/>
      <w:marLeft w:val="0"/>
      <w:marRight w:val="0"/>
      <w:marTop w:val="0"/>
      <w:marBottom w:val="0"/>
      <w:divBdr>
        <w:top w:val="none" w:sz="0" w:space="0" w:color="auto"/>
        <w:left w:val="none" w:sz="0" w:space="0" w:color="auto"/>
        <w:bottom w:val="none" w:sz="0" w:space="0" w:color="auto"/>
        <w:right w:val="none" w:sz="0" w:space="0" w:color="auto"/>
      </w:divBdr>
      <w:divsChild>
        <w:div w:id="1130368790">
          <w:marLeft w:val="0"/>
          <w:marRight w:val="0"/>
          <w:marTop w:val="0"/>
          <w:marBottom w:val="0"/>
          <w:divBdr>
            <w:top w:val="single" w:sz="2" w:space="0" w:color="auto"/>
            <w:left w:val="single" w:sz="2" w:space="0" w:color="auto"/>
            <w:bottom w:val="single" w:sz="2" w:space="0" w:color="auto"/>
            <w:right w:val="single" w:sz="2" w:space="0" w:color="auto"/>
          </w:divBdr>
          <w:divsChild>
            <w:div w:id="81461934">
              <w:marLeft w:val="0"/>
              <w:marRight w:val="0"/>
              <w:marTop w:val="0"/>
              <w:marBottom w:val="0"/>
              <w:divBdr>
                <w:top w:val="single" w:sz="2" w:space="0" w:color="auto"/>
                <w:left w:val="single" w:sz="2" w:space="0" w:color="auto"/>
                <w:bottom w:val="single" w:sz="2" w:space="0" w:color="auto"/>
                <w:right w:val="single" w:sz="2" w:space="0" w:color="auto"/>
              </w:divBdr>
              <w:divsChild>
                <w:div w:id="2119444373">
                  <w:marLeft w:val="0"/>
                  <w:marRight w:val="0"/>
                  <w:marTop w:val="0"/>
                  <w:marBottom w:val="0"/>
                  <w:divBdr>
                    <w:top w:val="single" w:sz="2" w:space="0" w:color="auto"/>
                    <w:left w:val="single" w:sz="2" w:space="0" w:color="auto"/>
                    <w:bottom w:val="single" w:sz="2" w:space="0" w:color="auto"/>
                    <w:right w:val="single" w:sz="2" w:space="0" w:color="auto"/>
                  </w:divBdr>
                  <w:divsChild>
                    <w:div w:id="1362440399">
                      <w:marLeft w:val="0"/>
                      <w:marRight w:val="0"/>
                      <w:marTop w:val="0"/>
                      <w:marBottom w:val="0"/>
                      <w:divBdr>
                        <w:top w:val="single" w:sz="2" w:space="0" w:color="auto"/>
                        <w:left w:val="single" w:sz="2" w:space="0" w:color="auto"/>
                        <w:bottom w:val="single" w:sz="2" w:space="0" w:color="auto"/>
                        <w:right w:val="single" w:sz="2" w:space="0" w:color="auto"/>
                      </w:divBdr>
                      <w:divsChild>
                        <w:div w:id="654455954">
                          <w:marLeft w:val="0"/>
                          <w:marRight w:val="0"/>
                          <w:marTop w:val="0"/>
                          <w:marBottom w:val="0"/>
                          <w:divBdr>
                            <w:top w:val="single" w:sz="2" w:space="4" w:color="auto"/>
                            <w:left w:val="single" w:sz="2" w:space="0" w:color="auto"/>
                            <w:bottom w:val="single" w:sz="2" w:space="0" w:color="auto"/>
                            <w:right w:val="single" w:sz="2" w:space="0" w:color="auto"/>
                          </w:divBdr>
                          <w:divsChild>
                            <w:div w:id="782918570">
                              <w:marLeft w:val="0"/>
                              <w:marRight w:val="0"/>
                              <w:marTop w:val="0"/>
                              <w:marBottom w:val="0"/>
                              <w:divBdr>
                                <w:top w:val="single" w:sz="2" w:space="0" w:color="auto"/>
                                <w:left w:val="single" w:sz="2" w:space="0" w:color="auto"/>
                                <w:bottom w:val="single" w:sz="2" w:space="0" w:color="auto"/>
                                <w:right w:val="single" w:sz="2" w:space="0" w:color="auto"/>
                              </w:divBdr>
                              <w:divsChild>
                                <w:div w:id="974025270">
                                  <w:marLeft w:val="0"/>
                                  <w:marRight w:val="0"/>
                                  <w:marTop w:val="0"/>
                                  <w:marBottom w:val="0"/>
                                  <w:divBdr>
                                    <w:top w:val="single" w:sz="2" w:space="0" w:color="auto"/>
                                    <w:left w:val="single" w:sz="2" w:space="0" w:color="auto"/>
                                    <w:bottom w:val="single" w:sz="2" w:space="0" w:color="auto"/>
                                    <w:right w:val="single" w:sz="2" w:space="0" w:color="auto"/>
                                  </w:divBdr>
                                  <w:divsChild>
                                    <w:div w:id="16417662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322121684">
      <w:bodyDiv w:val="1"/>
      <w:marLeft w:val="0"/>
      <w:marRight w:val="0"/>
      <w:marTop w:val="0"/>
      <w:marBottom w:val="0"/>
      <w:divBdr>
        <w:top w:val="none" w:sz="0" w:space="0" w:color="auto"/>
        <w:left w:val="none" w:sz="0" w:space="0" w:color="auto"/>
        <w:bottom w:val="none" w:sz="0" w:space="0" w:color="auto"/>
        <w:right w:val="none" w:sz="0" w:space="0" w:color="auto"/>
      </w:divBdr>
    </w:div>
    <w:div w:id="370502421">
      <w:bodyDiv w:val="1"/>
      <w:marLeft w:val="0"/>
      <w:marRight w:val="0"/>
      <w:marTop w:val="0"/>
      <w:marBottom w:val="0"/>
      <w:divBdr>
        <w:top w:val="none" w:sz="0" w:space="0" w:color="auto"/>
        <w:left w:val="none" w:sz="0" w:space="0" w:color="auto"/>
        <w:bottom w:val="none" w:sz="0" w:space="0" w:color="auto"/>
        <w:right w:val="none" w:sz="0" w:space="0" w:color="auto"/>
      </w:divBdr>
    </w:div>
    <w:div w:id="371809495">
      <w:bodyDiv w:val="1"/>
      <w:marLeft w:val="0"/>
      <w:marRight w:val="0"/>
      <w:marTop w:val="0"/>
      <w:marBottom w:val="0"/>
      <w:divBdr>
        <w:top w:val="none" w:sz="0" w:space="0" w:color="auto"/>
        <w:left w:val="none" w:sz="0" w:space="0" w:color="auto"/>
        <w:bottom w:val="none" w:sz="0" w:space="0" w:color="auto"/>
        <w:right w:val="none" w:sz="0" w:space="0" w:color="auto"/>
      </w:divBdr>
    </w:div>
    <w:div w:id="372271813">
      <w:bodyDiv w:val="1"/>
      <w:marLeft w:val="0"/>
      <w:marRight w:val="0"/>
      <w:marTop w:val="0"/>
      <w:marBottom w:val="0"/>
      <w:divBdr>
        <w:top w:val="none" w:sz="0" w:space="0" w:color="auto"/>
        <w:left w:val="none" w:sz="0" w:space="0" w:color="auto"/>
        <w:bottom w:val="none" w:sz="0" w:space="0" w:color="auto"/>
        <w:right w:val="none" w:sz="0" w:space="0" w:color="auto"/>
      </w:divBdr>
    </w:div>
    <w:div w:id="415201832">
      <w:bodyDiv w:val="1"/>
      <w:marLeft w:val="0"/>
      <w:marRight w:val="0"/>
      <w:marTop w:val="0"/>
      <w:marBottom w:val="0"/>
      <w:divBdr>
        <w:top w:val="none" w:sz="0" w:space="0" w:color="auto"/>
        <w:left w:val="none" w:sz="0" w:space="0" w:color="auto"/>
        <w:bottom w:val="none" w:sz="0" w:space="0" w:color="auto"/>
        <w:right w:val="none" w:sz="0" w:space="0" w:color="auto"/>
      </w:divBdr>
    </w:div>
    <w:div w:id="416025062">
      <w:bodyDiv w:val="1"/>
      <w:marLeft w:val="0"/>
      <w:marRight w:val="0"/>
      <w:marTop w:val="0"/>
      <w:marBottom w:val="0"/>
      <w:divBdr>
        <w:top w:val="none" w:sz="0" w:space="0" w:color="auto"/>
        <w:left w:val="none" w:sz="0" w:space="0" w:color="auto"/>
        <w:bottom w:val="none" w:sz="0" w:space="0" w:color="auto"/>
        <w:right w:val="none" w:sz="0" w:space="0" w:color="auto"/>
      </w:divBdr>
    </w:div>
    <w:div w:id="424420758">
      <w:bodyDiv w:val="1"/>
      <w:marLeft w:val="0"/>
      <w:marRight w:val="0"/>
      <w:marTop w:val="0"/>
      <w:marBottom w:val="0"/>
      <w:divBdr>
        <w:top w:val="none" w:sz="0" w:space="0" w:color="auto"/>
        <w:left w:val="none" w:sz="0" w:space="0" w:color="auto"/>
        <w:bottom w:val="none" w:sz="0" w:space="0" w:color="auto"/>
        <w:right w:val="none" w:sz="0" w:space="0" w:color="auto"/>
      </w:divBdr>
      <w:divsChild>
        <w:div w:id="393163317">
          <w:marLeft w:val="0"/>
          <w:marRight w:val="0"/>
          <w:marTop w:val="0"/>
          <w:marBottom w:val="0"/>
          <w:divBdr>
            <w:top w:val="none" w:sz="0" w:space="0" w:color="auto"/>
            <w:left w:val="none" w:sz="0" w:space="0" w:color="auto"/>
            <w:bottom w:val="none" w:sz="0" w:space="0" w:color="auto"/>
            <w:right w:val="none" w:sz="0" w:space="0" w:color="auto"/>
          </w:divBdr>
        </w:div>
        <w:div w:id="656299222">
          <w:marLeft w:val="0"/>
          <w:marRight w:val="0"/>
          <w:marTop w:val="0"/>
          <w:marBottom w:val="0"/>
          <w:divBdr>
            <w:top w:val="none" w:sz="0" w:space="0" w:color="auto"/>
            <w:left w:val="none" w:sz="0" w:space="0" w:color="auto"/>
            <w:bottom w:val="none" w:sz="0" w:space="0" w:color="auto"/>
            <w:right w:val="none" w:sz="0" w:space="0" w:color="auto"/>
          </w:divBdr>
        </w:div>
        <w:div w:id="701369376">
          <w:marLeft w:val="0"/>
          <w:marRight w:val="0"/>
          <w:marTop w:val="0"/>
          <w:marBottom w:val="0"/>
          <w:divBdr>
            <w:top w:val="none" w:sz="0" w:space="0" w:color="auto"/>
            <w:left w:val="none" w:sz="0" w:space="0" w:color="auto"/>
            <w:bottom w:val="none" w:sz="0" w:space="0" w:color="auto"/>
            <w:right w:val="none" w:sz="0" w:space="0" w:color="auto"/>
          </w:divBdr>
        </w:div>
        <w:div w:id="721709215">
          <w:marLeft w:val="0"/>
          <w:marRight w:val="0"/>
          <w:marTop w:val="0"/>
          <w:marBottom w:val="0"/>
          <w:divBdr>
            <w:top w:val="none" w:sz="0" w:space="0" w:color="auto"/>
            <w:left w:val="none" w:sz="0" w:space="0" w:color="auto"/>
            <w:bottom w:val="none" w:sz="0" w:space="0" w:color="auto"/>
            <w:right w:val="none" w:sz="0" w:space="0" w:color="auto"/>
          </w:divBdr>
        </w:div>
        <w:div w:id="1412772904">
          <w:marLeft w:val="0"/>
          <w:marRight w:val="0"/>
          <w:marTop w:val="0"/>
          <w:marBottom w:val="0"/>
          <w:divBdr>
            <w:top w:val="none" w:sz="0" w:space="0" w:color="auto"/>
            <w:left w:val="none" w:sz="0" w:space="0" w:color="auto"/>
            <w:bottom w:val="none" w:sz="0" w:space="0" w:color="auto"/>
            <w:right w:val="none" w:sz="0" w:space="0" w:color="auto"/>
          </w:divBdr>
        </w:div>
        <w:div w:id="514614657">
          <w:marLeft w:val="0"/>
          <w:marRight w:val="0"/>
          <w:marTop w:val="0"/>
          <w:marBottom w:val="0"/>
          <w:divBdr>
            <w:top w:val="none" w:sz="0" w:space="0" w:color="auto"/>
            <w:left w:val="none" w:sz="0" w:space="0" w:color="auto"/>
            <w:bottom w:val="none" w:sz="0" w:space="0" w:color="auto"/>
            <w:right w:val="none" w:sz="0" w:space="0" w:color="auto"/>
          </w:divBdr>
        </w:div>
        <w:div w:id="1355692974">
          <w:marLeft w:val="0"/>
          <w:marRight w:val="0"/>
          <w:marTop w:val="0"/>
          <w:marBottom w:val="0"/>
          <w:divBdr>
            <w:top w:val="none" w:sz="0" w:space="0" w:color="auto"/>
            <w:left w:val="none" w:sz="0" w:space="0" w:color="auto"/>
            <w:bottom w:val="none" w:sz="0" w:space="0" w:color="auto"/>
            <w:right w:val="none" w:sz="0" w:space="0" w:color="auto"/>
          </w:divBdr>
        </w:div>
        <w:div w:id="684941710">
          <w:marLeft w:val="0"/>
          <w:marRight w:val="0"/>
          <w:marTop w:val="0"/>
          <w:marBottom w:val="0"/>
          <w:divBdr>
            <w:top w:val="none" w:sz="0" w:space="0" w:color="auto"/>
            <w:left w:val="none" w:sz="0" w:space="0" w:color="auto"/>
            <w:bottom w:val="none" w:sz="0" w:space="0" w:color="auto"/>
            <w:right w:val="none" w:sz="0" w:space="0" w:color="auto"/>
          </w:divBdr>
        </w:div>
        <w:div w:id="439839562">
          <w:marLeft w:val="0"/>
          <w:marRight w:val="0"/>
          <w:marTop w:val="0"/>
          <w:marBottom w:val="0"/>
          <w:divBdr>
            <w:top w:val="none" w:sz="0" w:space="0" w:color="auto"/>
            <w:left w:val="none" w:sz="0" w:space="0" w:color="auto"/>
            <w:bottom w:val="none" w:sz="0" w:space="0" w:color="auto"/>
            <w:right w:val="none" w:sz="0" w:space="0" w:color="auto"/>
          </w:divBdr>
        </w:div>
      </w:divsChild>
    </w:div>
    <w:div w:id="527106353">
      <w:bodyDiv w:val="1"/>
      <w:marLeft w:val="0"/>
      <w:marRight w:val="0"/>
      <w:marTop w:val="0"/>
      <w:marBottom w:val="0"/>
      <w:divBdr>
        <w:top w:val="none" w:sz="0" w:space="0" w:color="auto"/>
        <w:left w:val="none" w:sz="0" w:space="0" w:color="auto"/>
        <w:bottom w:val="none" w:sz="0" w:space="0" w:color="auto"/>
        <w:right w:val="none" w:sz="0" w:space="0" w:color="auto"/>
      </w:divBdr>
    </w:div>
    <w:div w:id="538669670">
      <w:bodyDiv w:val="1"/>
      <w:marLeft w:val="0"/>
      <w:marRight w:val="0"/>
      <w:marTop w:val="0"/>
      <w:marBottom w:val="0"/>
      <w:divBdr>
        <w:top w:val="none" w:sz="0" w:space="0" w:color="auto"/>
        <w:left w:val="none" w:sz="0" w:space="0" w:color="auto"/>
        <w:bottom w:val="none" w:sz="0" w:space="0" w:color="auto"/>
        <w:right w:val="none" w:sz="0" w:space="0" w:color="auto"/>
      </w:divBdr>
    </w:div>
    <w:div w:id="545411307">
      <w:bodyDiv w:val="1"/>
      <w:marLeft w:val="0"/>
      <w:marRight w:val="0"/>
      <w:marTop w:val="0"/>
      <w:marBottom w:val="0"/>
      <w:divBdr>
        <w:top w:val="none" w:sz="0" w:space="0" w:color="auto"/>
        <w:left w:val="none" w:sz="0" w:space="0" w:color="auto"/>
        <w:bottom w:val="none" w:sz="0" w:space="0" w:color="auto"/>
        <w:right w:val="none" w:sz="0" w:space="0" w:color="auto"/>
      </w:divBdr>
    </w:div>
    <w:div w:id="559944551">
      <w:bodyDiv w:val="1"/>
      <w:marLeft w:val="0"/>
      <w:marRight w:val="0"/>
      <w:marTop w:val="0"/>
      <w:marBottom w:val="0"/>
      <w:divBdr>
        <w:top w:val="none" w:sz="0" w:space="0" w:color="auto"/>
        <w:left w:val="none" w:sz="0" w:space="0" w:color="auto"/>
        <w:bottom w:val="none" w:sz="0" w:space="0" w:color="auto"/>
        <w:right w:val="none" w:sz="0" w:space="0" w:color="auto"/>
      </w:divBdr>
    </w:div>
    <w:div w:id="589003054">
      <w:bodyDiv w:val="1"/>
      <w:marLeft w:val="0"/>
      <w:marRight w:val="0"/>
      <w:marTop w:val="0"/>
      <w:marBottom w:val="0"/>
      <w:divBdr>
        <w:top w:val="none" w:sz="0" w:space="0" w:color="auto"/>
        <w:left w:val="none" w:sz="0" w:space="0" w:color="auto"/>
        <w:bottom w:val="none" w:sz="0" w:space="0" w:color="auto"/>
        <w:right w:val="none" w:sz="0" w:space="0" w:color="auto"/>
      </w:divBdr>
      <w:divsChild>
        <w:div w:id="1718627636">
          <w:marLeft w:val="0"/>
          <w:marRight w:val="0"/>
          <w:marTop w:val="0"/>
          <w:marBottom w:val="0"/>
          <w:divBdr>
            <w:top w:val="single" w:sz="2" w:space="0" w:color="auto"/>
            <w:left w:val="single" w:sz="2" w:space="0" w:color="auto"/>
            <w:bottom w:val="single" w:sz="2" w:space="0" w:color="auto"/>
            <w:right w:val="single" w:sz="2" w:space="0" w:color="auto"/>
          </w:divBdr>
          <w:divsChild>
            <w:div w:id="1746996434">
              <w:marLeft w:val="0"/>
              <w:marRight w:val="0"/>
              <w:marTop w:val="0"/>
              <w:marBottom w:val="0"/>
              <w:divBdr>
                <w:top w:val="single" w:sz="2" w:space="0" w:color="auto"/>
                <w:left w:val="single" w:sz="2" w:space="0" w:color="auto"/>
                <w:bottom w:val="single" w:sz="2" w:space="0" w:color="auto"/>
                <w:right w:val="single" w:sz="2" w:space="0" w:color="auto"/>
              </w:divBdr>
              <w:divsChild>
                <w:div w:id="1380516950">
                  <w:marLeft w:val="0"/>
                  <w:marRight w:val="0"/>
                  <w:marTop w:val="0"/>
                  <w:marBottom w:val="0"/>
                  <w:divBdr>
                    <w:top w:val="single" w:sz="2" w:space="0" w:color="auto"/>
                    <w:left w:val="single" w:sz="2" w:space="0" w:color="auto"/>
                    <w:bottom w:val="single" w:sz="2" w:space="0" w:color="auto"/>
                    <w:right w:val="single" w:sz="2" w:space="0" w:color="auto"/>
                  </w:divBdr>
                  <w:divsChild>
                    <w:div w:id="1113138170">
                      <w:marLeft w:val="0"/>
                      <w:marRight w:val="0"/>
                      <w:marTop w:val="0"/>
                      <w:marBottom w:val="0"/>
                      <w:divBdr>
                        <w:top w:val="single" w:sz="2" w:space="0" w:color="auto"/>
                        <w:left w:val="single" w:sz="2" w:space="0" w:color="auto"/>
                        <w:bottom w:val="single" w:sz="2" w:space="0" w:color="auto"/>
                        <w:right w:val="single" w:sz="2" w:space="0" w:color="auto"/>
                      </w:divBdr>
                      <w:divsChild>
                        <w:div w:id="2051374107">
                          <w:marLeft w:val="0"/>
                          <w:marRight w:val="0"/>
                          <w:marTop w:val="0"/>
                          <w:marBottom w:val="0"/>
                          <w:divBdr>
                            <w:top w:val="single" w:sz="2" w:space="4" w:color="auto"/>
                            <w:left w:val="single" w:sz="2" w:space="0" w:color="auto"/>
                            <w:bottom w:val="single" w:sz="2" w:space="0" w:color="auto"/>
                            <w:right w:val="single" w:sz="2" w:space="0" w:color="auto"/>
                          </w:divBdr>
                          <w:divsChild>
                            <w:div w:id="1406613361">
                              <w:marLeft w:val="0"/>
                              <w:marRight w:val="0"/>
                              <w:marTop w:val="0"/>
                              <w:marBottom w:val="0"/>
                              <w:divBdr>
                                <w:top w:val="single" w:sz="2" w:space="0" w:color="auto"/>
                                <w:left w:val="single" w:sz="2" w:space="0" w:color="auto"/>
                                <w:bottom w:val="single" w:sz="2" w:space="0" w:color="auto"/>
                                <w:right w:val="single" w:sz="2" w:space="0" w:color="auto"/>
                              </w:divBdr>
                              <w:divsChild>
                                <w:div w:id="1674189274">
                                  <w:marLeft w:val="0"/>
                                  <w:marRight w:val="0"/>
                                  <w:marTop w:val="0"/>
                                  <w:marBottom w:val="0"/>
                                  <w:divBdr>
                                    <w:top w:val="single" w:sz="2" w:space="0" w:color="auto"/>
                                    <w:left w:val="single" w:sz="2" w:space="0" w:color="auto"/>
                                    <w:bottom w:val="single" w:sz="2" w:space="0" w:color="auto"/>
                                    <w:right w:val="single" w:sz="2" w:space="0" w:color="auto"/>
                                  </w:divBdr>
                                  <w:divsChild>
                                    <w:div w:id="5201634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67770300">
          <w:marLeft w:val="0"/>
          <w:marRight w:val="0"/>
          <w:marTop w:val="0"/>
          <w:marBottom w:val="0"/>
          <w:divBdr>
            <w:top w:val="single" w:sz="2" w:space="0" w:color="auto"/>
            <w:left w:val="single" w:sz="2" w:space="0" w:color="auto"/>
            <w:bottom w:val="single" w:sz="2" w:space="0" w:color="auto"/>
            <w:right w:val="single" w:sz="2" w:space="0" w:color="auto"/>
          </w:divBdr>
          <w:divsChild>
            <w:div w:id="1193493241">
              <w:marLeft w:val="0"/>
              <w:marRight w:val="0"/>
              <w:marTop w:val="0"/>
              <w:marBottom w:val="0"/>
              <w:divBdr>
                <w:top w:val="single" w:sz="2" w:space="0" w:color="auto"/>
                <w:left w:val="single" w:sz="2" w:space="0" w:color="auto"/>
                <w:bottom w:val="single" w:sz="2" w:space="0" w:color="auto"/>
                <w:right w:val="single" w:sz="2" w:space="0" w:color="auto"/>
              </w:divBdr>
              <w:divsChild>
                <w:div w:id="9631909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49094794">
      <w:bodyDiv w:val="1"/>
      <w:marLeft w:val="0"/>
      <w:marRight w:val="0"/>
      <w:marTop w:val="0"/>
      <w:marBottom w:val="0"/>
      <w:divBdr>
        <w:top w:val="none" w:sz="0" w:space="0" w:color="auto"/>
        <w:left w:val="none" w:sz="0" w:space="0" w:color="auto"/>
        <w:bottom w:val="none" w:sz="0" w:space="0" w:color="auto"/>
        <w:right w:val="none" w:sz="0" w:space="0" w:color="auto"/>
      </w:divBdr>
    </w:div>
    <w:div w:id="706217979">
      <w:bodyDiv w:val="1"/>
      <w:marLeft w:val="0"/>
      <w:marRight w:val="0"/>
      <w:marTop w:val="0"/>
      <w:marBottom w:val="0"/>
      <w:divBdr>
        <w:top w:val="none" w:sz="0" w:space="0" w:color="auto"/>
        <w:left w:val="none" w:sz="0" w:space="0" w:color="auto"/>
        <w:bottom w:val="none" w:sz="0" w:space="0" w:color="auto"/>
        <w:right w:val="none" w:sz="0" w:space="0" w:color="auto"/>
      </w:divBdr>
    </w:div>
    <w:div w:id="727915812">
      <w:bodyDiv w:val="1"/>
      <w:marLeft w:val="0"/>
      <w:marRight w:val="0"/>
      <w:marTop w:val="0"/>
      <w:marBottom w:val="0"/>
      <w:divBdr>
        <w:top w:val="none" w:sz="0" w:space="0" w:color="auto"/>
        <w:left w:val="none" w:sz="0" w:space="0" w:color="auto"/>
        <w:bottom w:val="none" w:sz="0" w:space="0" w:color="auto"/>
        <w:right w:val="none" w:sz="0" w:space="0" w:color="auto"/>
      </w:divBdr>
      <w:divsChild>
        <w:div w:id="1770927539">
          <w:marLeft w:val="0"/>
          <w:marRight w:val="0"/>
          <w:marTop w:val="1320"/>
          <w:marBottom w:val="0"/>
          <w:divBdr>
            <w:top w:val="none" w:sz="0" w:space="0" w:color="auto"/>
            <w:left w:val="none" w:sz="0" w:space="0" w:color="auto"/>
            <w:bottom w:val="none" w:sz="0" w:space="0" w:color="auto"/>
            <w:right w:val="none" w:sz="0" w:space="0" w:color="auto"/>
          </w:divBdr>
          <w:divsChild>
            <w:div w:id="1387560481">
              <w:marLeft w:val="0"/>
              <w:marRight w:val="0"/>
              <w:marTop w:val="0"/>
              <w:marBottom w:val="0"/>
              <w:divBdr>
                <w:top w:val="none" w:sz="0" w:space="0" w:color="auto"/>
                <w:left w:val="none" w:sz="0" w:space="0" w:color="auto"/>
                <w:bottom w:val="none" w:sz="0" w:space="0" w:color="auto"/>
                <w:right w:val="none" w:sz="0" w:space="0" w:color="auto"/>
              </w:divBdr>
              <w:divsChild>
                <w:div w:id="1022704676">
                  <w:marLeft w:val="0"/>
                  <w:marRight w:val="0"/>
                  <w:marTop w:val="0"/>
                  <w:marBottom w:val="0"/>
                  <w:divBdr>
                    <w:top w:val="none" w:sz="0" w:space="0" w:color="auto"/>
                    <w:left w:val="none" w:sz="0" w:space="0" w:color="auto"/>
                    <w:bottom w:val="none" w:sz="0" w:space="0" w:color="auto"/>
                    <w:right w:val="none" w:sz="0" w:space="0" w:color="auto"/>
                  </w:divBdr>
                  <w:divsChild>
                    <w:div w:id="601231619">
                      <w:marLeft w:val="0"/>
                      <w:marRight w:val="0"/>
                      <w:marTop w:val="0"/>
                      <w:marBottom w:val="0"/>
                      <w:divBdr>
                        <w:top w:val="none" w:sz="0" w:space="0" w:color="auto"/>
                        <w:left w:val="none" w:sz="0" w:space="0" w:color="auto"/>
                        <w:bottom w:val="none" w:sz="0" w:space="0" w:color="auto"/>
                        <w:right w:val="none" w:sz="0" w:space="0" w:color="auto"/>
                      </w:divBdr>
                      <w:divsChild>
                        <w:div w:id="167884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0545406">
      <w:bodyDiv w:val="1"/>
      <w:marLeft w:val="0"/>
      <w:marRight w:val="0"/>
      <w:marTop w:val="0"/>
      <w:marBottom w:val="0"/>
      <w:divBdr>
        <w:top w:val="none" w:sz="0" w:space="0" w:color="auto"/>
        <w:left w:val="none" w:sz="0" w:space="0" w:color="auto"/>
        <w:bottom w:val="none" w:sz="0" w:space="0" w:color="auto"/>
        <w:right w:val="none" w:sz="0" w:space="0" w:color="auto"/>
      </w:divBdr>
    </w:div>
    <w:div w:id="759760159">
      <w:bodyDiv w:val="1"/>
      <w:marLeft w:val="0"/>
      <w:marRight w:val="0"/>
      <w:marTop w:val="0"/>
      <w:marBottom w:val="0"/>
      <w:divBdr>
        <w:top w:val="none" w:sz="0" w:space="0" w:color="auto"/>
        <w:left w:val="none" w:sz="0" w:space="0" w:color="auto"/>
        <w:bottom w:val="none" w:sz="0" w:space="0" w:color="auto"/>
        <w:right w:val="none" w:sz="0" w:space="0" w:color="auto"/>
      </w:divBdr>
      <w:divsChild>
        <w:div w:id="929121423">
          <w:marLeft w:val="0"/>
          <w:marRight w:val="0"/>
          <w:marTop w:val="0"/>
          <w:marBottom w:val="0"/>
          <w:divBdr>
            <w:top w:val="none" w:sz="0" w:space="0" w:color="auto"/>
            <w:left w:val="none" w:sz="0" w:space="0" w:color="auto"/>
            <w:bottom w:val="none" w:sz="0" w:space="0" w:color="auto"/>
            <w:right w:val="none" w:sz="0" w:space="0" w:color="auto"/>
          </w:divBdr>
          <w:divsChild>
            <w:div w:id="448478050">
              <w:marLeft w:val="0"/>
              <w:marRight w:val="0"/>
              <w:marTop w:val="0"/>
              <w:marBottom w:val="0"/>
              <w:divBdr>
                <w:top w:val="none" w:sz="0" w:space="0" w:color="auto"/>
                <w:left w:val="none" w:sz="0" w:space="0" w:color="auto"/>
                <w:bottom w:val="none" w:sz="0" w:space="0" w:color="auto"/>
                <w:right w:val="none" w:sz="0" w:space="0" w:color="auto"/>
              </w:divBdr>
              <w:divsChild>
                <w:div w:id="420487378">
                  <w:marLeft w:val="0"/>
                  <w:marRight w:val="0"/>
                  <w:marTop w:val="0"/>
                  <w:marBottom w:val="0"/>
                  <w:divBdr>
                    <w:top w:val="none" w:sz="0" w:space="0" w:color="auto"/>
                    <w:left w:val="none" w:sz="0" w:space="0" w:color="auto"/>
                    <w:bottom w:val="none" w:sz="0" w:space="0" w:color="auto"/>
                    <w:right w:val="none" w:sz="0" w:space="0" w:color="auto"/>
                  </w:divBdr>
                  <w:divsChild>
                    <w:div w:id="990326151">
                      <w:marLeft w:val="0"/>
                      <w:marRight w:val="0"/>
                      <w:marTop w:val="0"/>
                      <w:marBottom w:val="0"/>
                      <w:divBdr>
                        <w:top w:val="none" w:sz="0" w:space="0" w:color="auto"/>
                        <w:left w:val="none" w:sz="0" w:space="0" w:color="auto"/>
                        <w:bottom w:val="none" w:sz="0" w:space="0" w:color="auto"/>
                        <w:right w:val="none" w:sz="0" w:space="0" w:color="auto"/>
                      </w:divBdr>
                      <w:divsChild>
                        <w:div w:id="975142472">
                          <w:marLeft w:val="0"/>
                          <w:marRight w:val="0"/>
                          <w:marTop w:val="0"/>
                          <w:marBottom w:val="0"/>
                          <w:divBdr>
                            <w:top w:val="none" w:sz="0" w:space="0" w:color="auto"/>
                            <w:left w:val="none" w:sz="0" w:space="0" w:color="auto"/>
                            <w:bottom w:val="none" w:sz="0" w:space="0" w:color="auto"/>
                            <w:right w:val="none" w:sz="0" w:space="0" w:color="auto"/>
                          </w:divBdr>
                          <w:divsChild>
                            <w:div w:id="961307516">
                              <w:marLeft w:val="0"/>
                              <w:marRight w:val="0"/>
                              <w:marTop w:val="0"/>
                              <w:marBottom w:val="0"/>
                              <w:divBdr>
                                <w:top w:val="none" w:sz="0" w:space="0" w:color="auto"/>
                                <w:left w:val="none" w:sz="0" w:space="0" w:color="auto"/>
                                <w:bottom w:val="none" w:sz="0" w:space="0" w:color="auto"/>
                                <w:right w:val="none" w:sz="0" w:space="0" w:color="auto"/>
                              </w:divBdr>
                              <w:divsChild>
                                <w:div w:id="1042905582">
                                  <w:marLeft w:val="0"/>
                                  <w:marRight w:val="0"/>
                                  <w:marTop w:val="0"/>
                                  <w:marBottom w:val="0"/>
                                  <w:divBdr>
                                    <w:top w:val="none" w:sz="0" w:space="0" w:color="auto"/>
                                    <w:left w:val="none" w:sz="0" w:space="0" w:color="auto"/>
                                    <w:bottom w:val="none" w:sz="0" w:space="0" w:color="auto"/>
                                    <w:right w:val="none" w:sz="0" w:space="0" w:color="auto"/>
                                  </w:divBdr>
                                  <w:divsChild>
                                    <w:div w:id="836653984">
                                      <w:marLeft w:val="0"/>
                                      <w:marRight w:val="0"/>
                                      <w:marTop w:val="0"/>
                                      <w:marBottom w:val="0"/>
                                      <w:divBdr>
                                        <w:top w:val="none" w:sz="0" w:space="0" w:color="auto"/>
                                        <w:left w:val="none" w:sz="0" w:space="0" w:color="auto"/>
                                        <w:bottom w:val="none" w:sz="0" w:space="0" w:color="auto"/>
                                        <w:right w:val="none" w:sz="0" w:space="0" w:color="auto"/>
                                      </w:divBdr>
                                      <w:divsChild>
                                        <w:div w:id="1467747203">
                                          <w:marLeft w:val="0"/>
                                          <w:marRight w:val="0"/>
                                          <w:marTop w:val="0"/>
                                          <w:marBottom w:val="495"/>
                                          <w:divBdr>
                                            <w:top w:val="none" w:sz="0" w:space="0" w:color="auto"/>
                                            <w:left w:val="none" w:sz="0" w:space="0" w:color="auto"/>
                                            <w:bottom w:val="none" w:sz="0" w:space="0" w:color="auto"/>
                                            <w:right w:val="none" w:sz="0" w:space="0" w:color="auto"/>
                                          </w:divBdr>
                                          <w:divsChild>
                                            <w:div w:id="88317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5714326">
      <w:bodyDiv w:val="1"/>
      <w:marLeft w:val="0"/>
      <w:marRight w:val="0"/>
      <w:marTop w:val="0"/>
      <w:marBottom w:val="0"/>
      <w:divBdr>
        <w:top w:val="none" w:sz="0" w:space="0" w:color="auto"/>
        <w:left w:val="none" w:sz="0" w:space="0" w:color="auto"/>
        <w:bottom w:val="none" w:sz="0" w:space="0" w:color="auto"/>
        <w:right w:val="none" w:sz="0" w:space="0" w:color="auto"/>
      </w:divBdr>
    </w:div>
    <w:div w:id="794567819">
      <w:bodyDiv w:val="1"/>
      <w:marLeft w:val="0"/>
      <w:marRight w:val="0"/>
      <w:marTop w:val="0"/>
      <w:marBottom w:val="0"/>
      <w:divBdr>
        <w:top w:val="none" w:sz="0" w:space="0" w:color="auto"/>
        <w:left w:val="none" w:sz="0" w:space="0" w:color="auto"/>
        <w:bottom w:val="none" w:sz="0" w:space="0" w:color="auto"/>
        <w:right w:val="none" w:sz="0" w:space="0" w:color="auto"/>
      </w:divBdr>
    </w:div>
    <w:div w:id="804741367">
      <w:bodyDiv w:val="1"/>
      <w:marLeft w:val="0"/>
      <w:marRight w:val="0"/>
      <w:marTop w:val="0"/>
      <w:marBottom w:val="0"/>
      <w:divBdr>
        <w:top w:val="none" w:sz="0" w:space="0" w:color="auto"/>
        <w:left w:val="none" w:sz="0" w:space="0" w:color="auto"/>
        <w:bottom w:val="none" w:sz="0" w:space="0" w:color="auto"/>
        <w:right w:val="none" w:sz="0" w:space="0" w:color="auto"/>
      </w:divBdr>
    </w:div>
    <w:div w:id="811293732">
      <w:bodyDiv w:val="1"/>
      <w:marLeft w:val="0"/>
      <w:marRight w:val="0"/>
      <w:marTop w:val="0"/>
      <w:marBottom w:val="0"/>
      <w:divBdr>
        <w:top w:val="none" w:sz="0" w:space="0" w:color="auto"/>
        <w:left w:val="none" w:sz="0" w:space="0" w:color="auto"/>
        <w:bottom w:val="none" w:sz="0" w:space="0" w:color="auto"/>
        <w:right w:val="none" w:sz="0" w:space="0" w:color="auto"/>
      </w:divBdr>
    </w:div>
    <w:div w:id="830802069">
      <w:bodyDiv w:val="1"/>
      <w:marLeft w:val="0"/>
      <w:marRight w:val="0"/>
      <w:marTop w:val="0"/>
      <w:marBottom w:val="0"/>
      <w:divBdr>
        <w:top w:val="none" w:sz="0" w:space="0" w:color="auto"/>
        <w:left w:val="none" w:sz="0" w:space="0" w:color="auto"/>
        <w:bottom w:val="none" w:sz="0" w:space="0" w:color="auto"/>
        <w:right w:val="none" w:sz="0" w:space="0" w:color="auto"/>
      </w:divBdr>
    </w:div>
    <w:div w:id="861557023">
      <w:bodyDiv w:val="1"/>
      <w:marLeft w:val="0"/>
      <w:marRight w:val="0"/>
      <w:marTop w:val="0"/>
      <w:marBottom w:val="0"/>
      <w:divBdr>
        <w:top w:val="none" w:sz="0" w:space="0" w:color="auto"/>
        <w:left w:val="none" w:sz="0" w:space="0" w:color="auto"/>
        <w:bottom w:val="none" w:sz="0" w:space="0" w:color="auto"/>
        <w:right w:val="none" w:sz="0" w:space="0" w:color="auto"/>
      </w:divBdr>
    </w:div>
    <w:div w:id="869339128">
      <w:bodyDiv w:val="1"/>
      <w:marLeft w:val="0"/>
      <w:marRight w:val="0"/>
      <w:marTop w:val="0"/>
      <w:marBottom w:val="0"/>
      <w:divBdr>
        <w:top w:val="none" w:sz="0" w:space="0" w:color="auto"/>
        <w:left w:val="none" w:sz="0" w:space="0" w:color="auto"/>
        <w:bottom w:val="none" w:sz="0" w:space="0" w:color="auto"/>
        <w:right w:val="none" w:sz="0" w:space="0" w:color="auto"/>
      </w:divBdr>
      <w:divsChild>
        <w:div w:id="1495679180">
          <w:marLeft w:val="0"/>
          <w:marRight w:val="0"/>
          <w:marTop w:val="0"/>
          <w:marBottom w:val="0"/>
          <w:divBdr>
            <w:top w:val="single" w:sz="2" w:space="0" w:color="auto"/>
            <w:left w:val="single" w:sz="2" w:space="0" w:color="auto"/>
            <w:bottom w:val="single" w:sz="2" w:space="0" w:color="auto"/>
            <w:right w:val="single" w:sz="2" w:space="0" w:color="auto"/>
          </w:divBdr>
          <w:divsChild>
            <w:div w:id="1611357523">
              <w:marLeft w:val="0"/>
              <w:marRight w:val="0"/>
              <w:marTop w:val="0"/>
              <w:marBottom w:val="0"/>
              <w:divBdr>
                <w:top w:val="single" w:sz="2" w:space="0" w:color="auto"/>
                <w:left w:val="single" w:sz="2" w:space="0" w:color="auto"/>
                <w:bottom w:val="single" w:sz="2" w:space="0" w:color="auto"/>
                <w:right w:val="single" w:sz="2" w:space="0" w:color="auto"/>
              </w:divBdr>
              <w:divsChild>
                <w:div w:id="1711687717">
                  <w:marLeft w:val="0"/>
                  <w:marRight w:val="0"/>
                  <w:marTop w:val="0"/>
                  <w:marBottom w:val="0"/>
                  <w:divBdr>
                    <w:top w:val="single" w:sz="2" w:space="0" w:color="auto"/>
                    <w:left w:val="single" w:sz="2" w:space="0" w:color="auto"/>
                    <w:bottom w:val="single" w:sz="2" w:space="0" w:color="auto"/>
                    <w:right w:val="single" w:sz="2" w:space="0" w:color="auto"/>
                  </w:divBdr>
                  <w:divsChild>
                    <w:div w:id="469859019">
                      <w:marLeft w:val="0"/>
                      <w:marRight w:val="0"/>
                      <w:marTop w:val="0"/>
                      <w:marBottom w:val="0"/>
                      <w:divBdr>
                        <w:top w:val="single" w:sz="2" w:space="0" w:color="auto"/>
                        <w:left w:val="single" w:sz="2" w:space="0" w:color="auto"/>
                        <w:bottom w:val="single" w:sz="2" w:space="0" w:color="auto"/>
                        <w:right w:val="single" w:sz="2" w:space="0" w:color="auto"/>
                      </w:divBdr>
                      <w:divsChild>
                        <w:div w:id="85545620">
                          <w:marLeft w:val="0"/>
                          <w:marRight w:val="0"/>
                          <w:marTop w:val="0"/>
                          <w:marBottom w:val="0"/>
                          <w:divBdr>
                            <w:top w:val="single" w:sz="2" w:space="4" w:color="auto"/>
                            <w:left w:val="single" w:sz="2" w:space="0" w:color="auto"/>
                            <w:bottom w:val="single" w:sz="2" w:space="0" w:color="auto"/>
                            <w:right w:val="single" w:sz="2" w:space="0" w:color="auto"/>
                          </w:divBdr>
                          <w:divsChild>
                            <w:div w:id="271937964">
                              <w:marLeft w:val="0"/>
                              <w:marRight w:val="0"/>
                              <w:marTop w:val="0"/>
                              <w:marBottom w:val="0"/>
                              <w:divBdr>
                                <w:top w:val="single" w:sz="2" w:space="0" w:color="auto"/>
                                <w:left w:val="single" w:sz="2" w:space="0" w:color="auto"/>
                                <w:bottom w:val="single" w:sz="2" w:space="0" w:color="auto"/>
                                <w:right w:val="single" w:sz="2" w:space="0" w:color="auto"/>
                              </w:divBdr>
                              <w:divsChild>
                                <w:div w:id="1983270751">
                                  <w:marLeft w:val="0"/>
                                  <w:marRight w:val="0"/>
                                  <w:marTop w:val="0"/>
                                  <w:marBottom w:val="0"/>
                                  <w:divBdr>
                                    <w:top w:val="single" w:sz="2" w:space="0" w:color="auto"/>
                                    <w:left w:val="single" w:sz="2" w:space="0" w:color="auto"/>
                                    <w:bottom w:val="single" w:sz="2" w:space="0" w:color="auto"/>
                                    <w:right w:val="single" w:sz="2" w:space="0" w:color="auto"/>
                                  </w:divBdr>
                                  <w:divsChild>
                                    <w:div w:id="21094969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887113208">
      <w:bodyDiv w:val="1"/>
      <w:marLeft w:val="0"/>
      <w:marRight w:val="0"/>
      <w:marTop w:val="0"/>
      <w:marBottom w:val="0"/>
      <w:divBdr>
        <w:top w:val="none" w:sz="0" w:space="0" w:color="auto"/>
        <w:left w:val="none" w:sz="0" w:space="0" w:color="auto"/>
        <w:bottom w:val="none" w:sz="0" w:space="0" w:color="auto"/>
        <w:right w:val="none" w:sz="0" w:space="0" w:color="auto"/>
      </w:divBdr>
    </w:div>
    <w:div w:id="887180453">
      <w:bodyDiv w:val="1"/>
      <w:marLeft w:val="0"/>
      <w:marRight w:val="0"/>
      <w:marTop w:val="0"/>
      <w:marBottom w:val="0"/>
      <w:divBdr>
        <w:top w:val="none" w:sz="0" w:space="0" w:color="auto"/>
        <w:left w:val="none" w:sz="0" w:space="0" w:color="auto"/>
        <w:bottom w:val="none" w:sz="0" w:space="0" w:color="auto"/>
        <w:right w:val="none" w:sz="0" w:space="0" w:color="auto"/>
      </w:divBdr>
      <w:divsChild>
        <w:div w:id="778064941">
          <w:marLeft w:val="0"/>
          <w:marRight w:val="0"/>
          <w:marTop w:val="0"/>
          <w:marBottom w:val="0"/>
          <w:divBdr>
            <w:top w:val="single" w:sz="2" w:space="0" w:color="auto"/>
            <w:left w:val="single" w:sz="2" w:space="0" w:color="auto"/>
            <w:bottom w:val="single" w:sz="2" w:space="0" w:color="auto"/>
            <w:right w:val="single" w:sz="2" w:space="0" w:color="auto"/>
          </w:divBdr>
          <w:divsChild>
            <w:div w:id="1490561235">
              <w:marLeft w:val="0"/>
              <w:marRight w:val="0"/>
              <w:marTop w:val="0"/>
              <w:marBottom w:val="0"/>
              <w:divBdr>
                <w:top w:val="single" w:sz="2" w:space="0" w:color="auto"/>
                <w:left w:val="single" w:sz="2" w:space="0" w:color="auto"/>
                <w:bottom w:val="single" w:sz="2" w:space="0" w:color="auto"/>
                <w:right w:val="single" w:sz="2" w:space="0" w:color="auto"/>
              </w:divBdr>
              <w:divsChild>
                <w:div w:id="351760491">
                  <w:marLeft w:val="0"/>
                  <w:marRight w:val="0"/>
                  <w:marTop w:val="0"/>
                  <w:marBottom w:val="0"/>
                  <w:divBdr>
                    <w:top w:val="single" w:sz="2" w:space="0" w:color="auto"/>
                    <w:left w:val="single" w:sz="2" w:space="0" w:color="auto"/>
                    <w:bottom w:val="single" w:sz="2" w:space="0" w:color="auto"/>
                    <w:right w:val="single" w:sz="2" w:space="0" w:color="auto"/>
                  </w:divBdr>
                  <w:divsChild>
                    <w:div w:id="1138763359">
                      <w:marLeft w:val="0"/>
                      <w:marRight w:val="0"/>
                      <w:marTop w:val="0"/>
                      <w:marBottom w:val="0"/>
                      <w:divBdr>
                        <w:top w:val="single" w:sz="2" w:space="0" w:color="auto"/>
                        <w:left w:val="single" w:sz="2" w:space="0" w:color="auto"/>
                        <w:bottom w:val="single" w:sz="2" w:space="0" w:color="auto"/>
                        <w:right w:val="single" w:sz="2" w:space="0" w:color="auto"/>
                      </w:divBdr>
                      <w:divsChild>
                        <w:div w:id="1280841588">
                          <w:marLeft w:val="0"/>
                          <w:marRight w:val="0"/>
                          <w:marTop w:val="0"/>
                          <w:marBottom w:val="0"/>
                          <w:divBdr>
                            <w:top w:val="single" w:sz="2" w:space="4" w:color="auto"/>
                            <w:left w:val="single" w:sz="2" w:space="0" w:color="auto"/>
                            <w:bottom w:val="single" w:sz="2" w:space="0" w:color="auto"/>
                            <w:right w:val="single" w:sz="2" w:space="0" w:color="auto"/>
                          </w:divBdr>
                          <w:divsChild>
                            <w:div w:id="1468428882">
                              <w:marLeft w:val="0"/>
                              <w:marRight w:val="0"/>
                              <w:marTop w:val="0"/>
                              <w:marBottom w:val="0"/>
                              <w:divBdr>
                                <w:top w:val="single" w:sz="2" w:space="0" w:color="auto"/>
                                <w:left w:val="single" w:sz="2" w:space="0" w:color="auto"/>
                                <w:bottom w:val="single" w:sz="2" w:space="0" w:color="auto"/>
                                <w:right w:val="single" w:sz="2" w:space="0" w:color="auto"/>
                              </w:divBdr>
                              <w:divsChild>
                                <w:div w:id="1563903617">
                                  <w:marLeft w:val="0"/>
                                  <w:marRight w:val="0"/>
                                  <w:marTop w:val="0"/>
                                  <w:marBottom w:val="0"/>
                                  <w:divBdr>
                                    <w:top w:val="single" w:sz="2" w:space="0" w:color="auto"/>
                                    <w:left w:val="single" w:sz="2" w:space="0" w:color="auto"/>
                                    <w:bottom w:val="single" w:sz="2" w:space="0" w:color="auto"/>
                                    <w:right w:val="single" w:sz="2" w:space="0" w:color="auto"/>
                                  </w:divBdr>
                                  <w:divsChild>
                                    <w:div w:id="2220654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892958915">
      <w:bodyDiv w:val="1"/>
      <w:marLeft w:val="0"/>
      <w:marRight w:val="0"/>
      <w:marTop w:val="0"/>
      <w:marBottom w:val="0"/>
      <w:divBdr>
        <w:top w:val="none" w:sz="0" w:space="0" w:color="auto"/>
        <w:left w:val="none" w:sz="0" w:space="0" w:color="auto"/>
        <w:bottom w:val="none" w:sz="0" w:space="0" w:color="auto"/>
        <w:right w:val="none" w:sz="0" w:space="0" w:color="auto"/>
      </w:divBdr>
    </w:div>
    <w:div w:id="895581491">
      <w:bodyDiv w:val="1"/>
      <w:marLeft w:val="0"/>
      <w:marRight w:val="0"/>
      <w:marTop w:val="0"/>
      <w:marBottom w:val="0"/>
      <w:divBdr>
        <w:top w:val="none" w:sz="0" w:space="0" w:color="auto"/>
        <w:left w:val="none" w:sz="0" w:space="0" w:color="auto"/>
        <w:bottom w:val="none" w:sz="0" w:space="0" w:color="auto"/>
        <w:right w:val="none" w:sz="0" w:space="0" w:color="auto"/>
      </w:divBdr>
    </w:div>
    <w:div w:id="908226424">
      <w:bodyDiv w:val="1"/>
      <w:marLeft w:val="0"/>
      <w:marRight w:val="0"/>
      <w:marTop w:val="0"/>
      <w:marBottom w:val="0"/>
      <w:divBdr>
        <w:top w:val="none" w:sz="0" w:space="0" w:color="auto"/>
        <w:left w:val="none" w:sz="0" w:space="0" w:color="auto"/>
        <w:bottom w:val="none" w:sz="0" w:space="0" w:color="auto"/>
        <w:right w:val="none" w:sz="0" w:space="0" w:color="auto"/>
      </w:divBdr>
    </w:div>
    <w:div w:id="910118222">
      <w:bodyDiv w:val="1"/>
      <w:marLeft w:val="0"/>
      <w:marRight w:val="0"/>
      <w:marTop w:val="0"/>
      <w:marBottom w:val="0"/>
      <w:divBdr>
        <w:top w:val="none" w:sz="0" w:space="0" w:color="auto"/>
        <w:left w:val="none" w:sz="0" w:space="0" w:color="auto"/>
        <w:bottom w:val="none" w:sz="0" w:space="0" w:color="auto"/>
        <w:right w:val="none" w:sz="0" w:space="0" w:color="auto"/>
      </w:divBdr>
    </w:div>
    <w:div w:id="914127465">
      <w:bodyDiv w:val="1"/>
      <w:marLeft w:val="0"/>
      <w:marRight w:val="0"/>
      <w:marTop w:val="0"/>
      <w:marBottom w:val="0"/>
      <w:divBdr>
        <w:top w:val="none" w:sz="0" w:space="0" w:color="auto"/>
        <w:left w:val="none" w:sz="0" w:space="0" w:color="auto"/>
        <w:bottom w:val="none" w:sz="0" w:space="0" w:color="auto"/>
        <w:right w:val="none" w:sz="0" w:space="0" w:color="auto"/>
      </w:divBdr>
      <w:divsChild>
        <w:div w:id="727918604">
          <w:marLeft w:val="0"/>
          <w:marRight w:val="0"/>
          <w:marTop w:val="0"/>
          <w:marBottom w:val="0"/>
          <w:divBdr>
            <w:top w:val="single" w:sz="2" w:space="0" w:color="auto"/>
            <w:left w:val="single" w:sz="2" w:space="0" w:color="auto"/>
            <w:bottom w:val="single" w:sz="2" w:space="0" w:color="auto"/>
            <w:right w:val="single" w:sz="2" w:space="0" w:color="auto"/>
          </w:divBdr>
          <w:divsChild>
            <w:div w:id="1291282050">
              <w:marLeft w:val="0"/>
              <w:marRight w:val="0"/>
              <w:marTop w:val="0"/>
              <w:marBottom w:val="0"/>
              <w:divBdr>
                <w:top w:val="single" w:sz="2" w:space="0" w:color="auto"/>
                <w:left w:val="single" w:sz="2" w:space="0" w:color="auto"/>
                <w:bottom w:val="single" w:sz="2" w:space="0" w:color="auto"/>
                <w:right w:val="single" w:sz="2" w:space="0" w:color="auto"/>
              </w:divBdr>
              <w:divsChild>
                <w:div w:id="10762626">
                  <w:marLeft w:val="0"/>
                  <w:marRight w:val="0"/>
                  <w:marTop w:val="0"/>
                  <w:marBottom w:val="0"/>
                  <w:divBdr>
                    <w:top w:val="single" w:sz="2" w:space="0" w:color="auto"/>
                    <w:left w:val="single" w:sz="2" w:space="0" w:color="auto"/>
                    <w:bottom w:val="single" w:sz="2" w:space="0" w:color="auto"/>
                    <w:right w:val="single" w:sz="2" w:space="0" w:color="auto"/>
                  </w:divBdr>
                  <w:divsChild>
                    <w:div w:id="556891782">
                      <w:marLeft w:val="0"/>
                      <w:marRight w:val="0"/>
                      <w:marTop w:val="0"/>
                      <w:marBottom w:val="0"/>
                      <w:divBdr>
                        <w:top w:val="single" w:sz="2" w:space="0" w:color="auto"/>
                        <w:left w:val="single" w:sz="2" w:space="0" w:color="auto"/>
                        <w:bottom w:val="single" w:sz="2" w:space="0" w:color="auto"/>
                        <w:right w:val="single" w:sz="2" w:space="0" w:color="auto"/>
                      </w:divBdr>
                      <w:divsChild>
                        <w:div w:id="860320233">
                          <w:marLeft w:val="0"/>
                          <w:marRight w:val="0"/>
                          <w:marTop w:val="0"/>
                          <w:marBottom w:val="0"/>
                          <w:divBdr>
                            <w:top w:val="single" w:sz="2" w:space="4" w:color="auto"/>
                            <w:left w:val="single" w:sz="2" w:space="0" w:color="auto"/>
                            <w:bottom w:val="single" w:sz="2" w:space="0" w:color="auto"/>
                            <w:right w:val="single" w:sz="2" w:space="0" w:color="auto"/>
                          </w:divBdr>
                          <w:divsChild>
                            <w:div w:id="122038323">
                              <w:marLeft w:val="0"/>
                              <w:marRight w:val="0"/>
                              <w:marTop w:val="0"/>
                              <w:marBottom w:val="0"/>
                              <w:divBdr>
                                <w:top w:val="single" w:sz="2" w:space="0" w:color="auto"/>
                                <w:left w:val="single" w:sz="2" w:space="0" w:color="auto"/>
                                <w:bottom w:val="single" w:sz="2" w:space="0" w:color="auto"/>
                                <w:right w:val="single" w:sz="2" w:space="0" w:color="auto"/>
                              </w:divBdr>
                              <w:divsChild>
                                <w:div w:id="477502843">
                                  <w:marLeft w:val="0"/>
                                  <w:marRight w:val="0"/>
                                  <w:marTop w:val="0"/>
                                  <w:marBottom w:val="0"/>
                                  <w:divBdr>
                                    <w:top w:val="single" w:sz="2" w:space="0" w:color="auto"/>
                                    <w:left w:val="single" w:sz="2" w:space="0" w:color="auto"/>
                                    <w:bottom w:val="single" w:sz="2" w:space="0" w:color="auto"/>
                                    <w:right w:val="single" w:sz="2" w:space="0" w:color="auto"/>
                                  </w:divBdr>
                                  <w:divsChild>
                                    <w:div w:id="20868050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929041732">
      <w:bodyDiv w:val="1"/>
      <w:marLeft w:val="0"/>
      <w:marRight w:val="0"/>
      <w:marTop w:val="0"/>
      <w:marBottom w:val="0"/>
      <w:divBdr>
        <w:top w:val="none" w:sz="0" w:space="0" w:color="auto"/>
        <w:left w:val="none" w:sz="0" w:space="0" w:color="auto"/>
        <w:bottom w:val="none" w:sz="0" w:space="0" w:color="auto"/>
        <w:right w:val="none" w:sz="0" w:space="0" w:color="auto"/>
      </w:divBdr>
    </w:div>
    <w:div w:id="939067341">
      <w:bodyDiv w:val="1"/>
      <w:marLeft w:val="0"/>
      <w:marRight w:val="0"/>
      <w:marTop w:val="0"/>
      <w:marBottom w:val="0"/>
      <w:divBdr>
        <w:top w:val="none" w:sz="0" w:space="0" w:color="auto"/>
        <w:left w:val="none" w:sz="0" w:space="0" w:color="auto"/>
        <w:bottom w:val="none" w:sz="0" w:space="0" w:color="auto"/>
        <w:right w:val="none" w:sz="0" w:space="0" w:color="auto"/>
      </w:divBdr>
      <w:divsChild>
        <w:div w:id="1791312632">
          <w:marLeft w:val="0"/>
          <w:marRight w:val="0"/>
          <w:marTop w:val="0"/>
          <w:marBottom w:val="0"/>
          <w:divBdr>
            <w:top w:val="none" w:sz="0" w:space="0" w:color="auto"/>
            <w:left w:val="none" w:sz="0" w:space="0" w:color="auto"/>
            <w:bottom w:val="none" w:sz="0" w:space="0" w:color="auto"/>
            <w:right w:val="none" w:sz="0" w:space="0" w:color="auto"/>
          </w:divBdr>
          <w:divsChild>
            <w:div w:id="31854726">
              <w:marLeft w:val="0"/>
              <w:marRight w:val="0"/>
              <w:marTop w:val="0"/>
              <w:marBottom w:val="0"/>
              <w:divBdr>
                <w:top w:val="none" w:sz="0" w:space="0" w:color="auto"/>
                <w:left w:val="none" w:sz="0" w:space="0" w:color="auto"/>
                <w:bottom w:val="none" w:sz="0" w:space="0" w:color="auto"/>
                <w:right w:val="none" w:sz="0" w:space="0" w:color="auto"/>
              </w:divBdr>
              <w:divsChild>
                <w:div w:id="316614408">
                  <w:marLeft w:val="0"/>
                  <w:marRight w:val="0"/>
                  <w:marTop w:val="0"/>
                  <w:marBottom w:val="0"/>
                  <w:divBdr>
                    <w:top w:val="none" w:sz="0" w:space="0" w:color="auto"/>
                    <w:left w:val="none" w:sz="0" w:space="0" w:color="auto"/>
                    <w:bottom w:val="none" w:sz="0" w:space="0" w:color="auto"/>
                    <w:right w:val="none" w:sz="0" w:space="0" w:color="auto"/>
                  </w:divBdr>
                  <w:divsChild>
                    <w:div w:id="1451125768">
                      <w:marLeft w:val="0"/>
                      <w:marRight w:val="0"/>
                      <w:marTop w:val="0"/>
                      <w:marBottom w:val="0"/>
                      <w:divBdr>
                        <w:top w:val="none" w:sz="0" w:space="0" w:color="auto"/>
                        <w:left w:val="none" w:sz="0" w:space="0" w:color="auto"/>
                        <w:bottom w:val="none" w:sz="0" w:space="0" w:color="auto"/>
                        <w:right w:val="none" w:sz="0" w:space="0" w:color="auto"/>
                      </w:divBdr>
                      <w:divsChild>
                        <w:div w:id="519121945">
                          <w:marLeft w:val="0"/>
                          <w:marRight w:val="0"/>
                          <w:marTop w:val="0"/>
                          <w:marBottom w:val="0"/>
                          <w:divBdr>
                            <w:top w:val="none" w:sz="0" w:space="0" w:color="auto"/>
                            <w:left w:val="none" w:sz="0" w:space="0" w:color="auto"/>
                            <w:bottom w:val="none" w:sz="0" w:space="0" w:color="auto"/>
                            <w:right w:val="none" w:sz="0" w:space="0" w:color="auto"/>
                          </w:divBdr>
                          <w:divsChild>
                            <w:div w:id="1577477895">
                              <w:marLeft w:val="0"/>
                              <w:marRight w:val="0"/>
                              <w:marTop w:val="0"/>
                              <w:marBottom w:val="0"/>
                              <w:divBdr>
                                <w:top w:val="none" w:sz="0" w:space="0" w:color="auto"/>
                                <w:left w:val="none" w:sz="0" w:space="0" w:color="auto"/>
                                <w:bottom w:val="none" w:sz="0" w:space="0" w:color="auto"/>
                                <w:right w:val="none" w:sz="0" w:space="0" w:color="auto"/>
                              </w:divBdr>
                              <w:divsChild>
                                <w:div w:id="1158495122">
                                  <w:marLeft w:val="0"/>
                                  <w:marRight w:val="0"/>
                                  <w:marTop w:val="0"/>
                                  <w:marBottom w:val="0"/>
                                  <w:divBdr>
                                    <w:top w:val="none" w:sz="0" w:space="0" w:color="auto"/>
                                    <w:left w:val="none" w:sz="0" w:space="0" w:color="auto"/>
                                    <w:bottom w:val="none" w:sz="0" w:space="0" w:color="auto"/>
                                    <w:right w:val="none" w:sz="0" w:space="0" w:color="auto"/>
                                  </w:divBdr>
                                  <w:divsChild>
                                    <w:div w:id="879975112">
                                      <w:marLeft w:val="0"/>
                                      <w:marRight w:val="0"/>
                                      <w:marTop w:val="0"/>
                                      <w:marBottom w:val="0"/>
                                      <w:divBdr>
                                        <w:top w:val="none" w:sz="0" w:space="0" w:color="auto"/>
                                        <w:left w:val="none" w:sz="0" w:space="0" w:color="auto"/>
                                        <w:bottom w:val="none" w:sz="0" w:space="0" w:color="auto"/>
                                        <w:right w:val="none" w:sz="0" w:space="0" w:color="auto"/>
                                      </w:divBdr>
                                      <w:divsChild>
                                        <w:div w:id="212692911">
                                          <w:marLeft w:val="0"/>
                                          <w:marRight w:val="0"/>
                                          <w:marTop w:val="0"/>
                                          <w:marBottom w:val="495"/>
                                          <w:divBdr>
                                            <w:top w:val="none" w:sz="0" w:space="0" w:color="auto"/>
                                            <w:left w:val="none" w:sz="0" w:space="0" w:color="auto"/>
                                            <w:bottom w:val="none" w:sz="0" w:space="0" w:color="auto"/>
                                            <w:right w:val="none" w:sz="0" w:space="0" w:color="auto"/>
                                          </w:divBdr>
                                          <w:divsChild>
                                            <w:div w:id="181124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1456139">
      <w:bodyDiv w:val="1"/>
      <w:marLeft w:val="0"/>
      <w:marRight w:val="0"/>
      <w:marTop w:val="0"/>
      <w:marBottom w:val="0"/>
      <w:divBdr>
        <w:top w:val="none" w:sz="0" w:space="0" w:color="auto"/>
        <w:left w:val="none" w:sz="0" w:space="0" w:color="auto"/>
        <w:bottom w:val="none" w:sz="0" w:space="0" w:color="auto"/>
        <w:right w:val="none" w:sz="0" w:space="0" w:color="auto"/>
      </w:divBdr>
    </w:div>
    <w:div w:id="951403814">
      <w:bodyDiv w:val="1"/>
      <w:marLeft w:val="0"/>
      <w:marRight w:val="0"/>
      <w:marTop w:val="0"/>
      <w:marBottom w:val="0"/>
      <w:divBdr>
        <w:top w:val="none" w:sz="0" w:space="0" w:color="auto"/>
        <w:left w:val="none" w:sz="0" w:space="0" w:color="auto"/>
        <w:bottom w:val="none" w:sz="0" w:space="0" w:color="auto"/>
        <w:right w:val="none" w:sz="0" w:space="0" w:color="auto"/>
      </w:divBdr>
    </w:div>
    <w:div w:id="998272378">
      <w:bodyDiv w:val="1"/>
      <w:marLeft w:val="0"/>
      <w:marRight w:val="0"/>
      <w:marTop w:val="0"/>
      <w:marBottom w:val="0"/>
      <w:divBdr>
        <w:top w:val="none" w:sz="0" w:space="0" w:color="auto"/>
        <w:left w:val="none" w:sz="0" w:space="0" w:color="auto"/>
        <w:bottom w:val="none" w:sz="0" w:space="0" w:color="auto"/>
        <w:right w:val="none" w:sz="0" w:space="0" w:color="auto"/>
      </w:divBdr>
    </w:div>
    <w:div w:id="1046488126">
      <w:bodyDiv w:val="1"/>
      <w:marLeft w:val="0"/>
      <w:marRight w:val="0"/>
      <w:marTop w:val="0"/>
      <w:marBottom w:val="0"/>
      <w:divBdr>
        <w:top w:val="none" w:sz="0" w:space="0" w:color="auto"/>
        <w:left w:val="none" w:sz="0" w:space="0" w:color="auto"/>
        <w:bottom w:val="none" w:sz="0" w:space="0" w:color="auto"/>
        <w:right w:val="none" w:sz="0" w:space="0" w:color="auto"/>
      </w:divBdr>
    </w:div>
    <w:div w:id="1052659244">
      <w:bodyDiv w:val="1"/>
      <w:marLeft w:val="0"/>
      <w:marRight w:val="0"/>
      <w:marTop w:val="0"/>
      <w:marBottom w:val="0"/>
      <w:divBdr>
        <w:top w:val="none" w:sz="0" w:space="0" w:color="auto"/>
        <w:left w:val="none" w:sz="0" w:space="0" w:color="auto"/>
        <w:bottom w:val="none" w:sz="0" w:space="0" w:color="auto"/>
        <w:right w:val="none" w:sz="0" w:space="0" w:color="auto"/>
      </w:divBdr>
    </w:div>
    <w:div w:id="1116294005">
      <w:bodyDiv w:val="1"/>
      <w:marLeft w:val="0"/>
      <w:marRight w:val="0"/>
      <w:marTop w:val="0"/>
      <w:marBottom w:val="0"/>
      <w:divBdr>
        <w:top w:val="none" w:sz="0" w:space="0" w:color="auto"/>
        <w:left w:val="none" w:sz="0" w:space="0" w:color="auto"/>
        <w:bottom w:val="none" w:sz="0" w:space="0" w:color="auto"/>
        <w:right w:val="none" w:sz="0" w:space="0" w:color="auto"/>
      </w:divBdr>
    </w:div>
    <w:div w:id="1117261443">
      <w:bodyDiv w:val="1"/>
      <w:marLeft w:val="0"/>
      <w:marRight w:val="0"/>
      <w:marTop w:val="0"/>
      <w:marBottom w:val="0"/>
      <w:divBdr>
        <w:top w:val="none" w:sz="0" w:space="0" w:color="auto"/>
        <w:left w:val="none" w:sz="0" w:space="0" w:color="auto"/>
        <w:bottom w:val="none" w:sz="0" w:space="0" w:color="auto"/>
        <w:right w:val="none" w:sz="0" w:space="0" w:color="auto"/>
      </w:divBdr>
    </w:div>
    <w:div w:id="1123117288">
      <w:bodyDiv w:val="1"/>
      <w:marLeft w:val="0"/>
      <w:marRight w:val="0"/>
      <w:marTop w:val="0"/>
      <w:marBottom w:val="0"/>
      <w:divBdr>
        <w:top w:val="none" w:sz="0" w:space="0" w:color="auto"/>
        <w:left w:val="none" w:sz="0" w:space="0" w:color="auto"/>
        <w:bottom w:val="none" w:sz="0" w:space="0" w:color="auto"/>
        <w:right w:val="none" w:sz="0" w:space="0" w:color="auto"/>
      </w:divBdr>
    </w:div>
    <w:div w:id="1145858972">
      <w:bodyDiv w:val="1"/>
      <w:marLeft w:val="0"/>
      <w:marRight w:val="0"/>
      <w:marTop w:val="0"/>
      <w:marBottom w:val="0"/>
      <w:divBdr>
        <w:top w:val="none" w:sz="0" w:space="0" w:color="auto"/>
        <w:left w:val="none" w:sz="0" w:space="0" w:color="auto"/>
        <w:bottom w:val="none" w:sz="0" w:space="0" w:color="auto"/>
        <w:right w:val="none" w:sz="0" w:space="0" w:color="auto"/>
      </w:divBdr>
      <w:divsChild>
        <w:div w:id="1533422960">
          <w:marLeft w:val="0"/>
          <w:marRight w:val="0"/>
          <w:marTop w:val="1320"/>
          <w:marBottom w:val="0"/>
          <w:divBdr>
            <w:top w:val="none" w:sz="0" w:space="0" w:color="auto"/>
            <w:left w:val="none" w:sz="0" w:space="0" w:color="auto"/>
            <w:bottom w:val="none" w:sz="0" w:space="0" w:color="auto"/>
            <w:right w:val="none" w:sz="0" w:space="0" w:color="auto"/>
          </w:divBdr>
          <w:divsChild>
            <w:div w:id="617025956">
              <w:marLeft w:val="0"/>
              <w:marRight w:val="0"/>
              <w:marTop w:val="0"/>
              <w:marBottom w:val="0"/>
              <w:divBdr>
                <w:top w:val="none" w:sz="0" w:space="0" w:color="auto"/>
                <w:left w:val="none" w:sz="0" w:space="0" w:color="auto"/>
                <w:bottom w:val="none" w:sz="0" w:space="0" w:color="auto"/>
                <w:right w:val="none" w:sz="0" w:space="0" w:color="auto"/>
              </w:divBdr>
              <w:divsChild>
                <w:div w:id="1030423903">
                  <w:marLeft w:val="0"/>
                  <w:marRight w:val="0"/>
                  <w:marTop w:val="0"/>
                  <w:marBottom w:val="0"/>
                  <w:divBdr>
                    <w:top w:val="none" w:sz="0" w:space="0" w:color="auto"/>
                    <w:left w:val="none" w:sz="0" w:space="0" w:color="auto"/>
                    <w:bottom w:val="none" w:sz="0" w:space="0" w:color="auto"/>
                    <w:right w:val="none" w:sz="0" w:space="0" w:color="auto"/>
                  </w:divBdr>
                  <w:divsChild>
                    <w:div w:id="410736664">
                      <w:marLeft w:val="0"/>
                      <w:marRight w:val="0"/>
                      <w:marTop w:val="0"/>
                      <w:marBottom w:val="0"/>
                      <w:divBdr>
                        <w:top w:val="none" w:sz="0" w:space="0" w:color="auto"/>
                        <w:left w:val="none" w:sz="0" w:space="0" w:color="auto"/>
                        <w:bottom w:val="none" w:sz="0" w:space="0" w:color="auto"/>
                        <w:right w:val="none" w:sz="0" w:space="0" w:color="auto"/>
                      </w:divBdr>
                      <w:divsChild>
                        <w:div w:id="119611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528139">
      <w:bodyDiv w:val="1"/>
      <w:marLeft w:val="0"/>
      <w:marRight w:val="0"/>
      <w:marTop w:val="0"/>
      <w:marBottom w:val="0"/>
      <w:divBdr>
        <w:top w:val="none" w:sz="0" w:space="0" w:color="auto"/>
        <w:left w:val="none" w:sz="0" w:space="0" w:color="auto"/>
        <w:bottom w:val="none" w:sz="0" w:space="0" w:color="auto"/>
        <w:right w:val="none" w:sz="0" w:space="0" w:color="auto"/>
      </w:divBdr>
    </w:div>
    <w:div w:id="1187062727">
      <w:bodyDiv w:val="1"/>
      <w:marLeft w:val="0"/>
      <w:marRight w:val="0"/>
      <w:marTop w:val="0"/>
      <w:marBottom w:val="0"/>
      <w:divBdr>
        <w:top w:val="none" w:sz="0" w:space="0" w:color="auto"/>
        <w:left w:val="none" w:sz="0" w:space="0" w:color="auto"/>
        <w:bottom w:val="none" w:sz="0" w:space="0" w:color="auto"/>
        <w:right w:val="none" w:sz="0" w:space="0" w:color="auto"/>
      </w:divBdr>
    </w:div>
    <w:div w:id="1227960860">
      <w:bodyDiv w:val="1"/>
      <w:marLeft w:val="0"/>
      <w:marRight w:val="0"/>
      <w:marTop w:val="0"/>
      <w:marBottom w:val="0"/>
      <w:divBdr>
        <w:top w:val="none" w:sz="0" w:space="0" w:color="auto"/>
        <w:left w:val="none" w:sz="0" w:space="0" w:color="auto"/>
        <w:bottom w:val="none" w:sz="0" w:space="0" w:color="auto"/>
        <w:right w:val="none" w:sz="0" w:space="0" w:color="auto"/>
      </w:divBdr>
    </w:div>
    <w:div w:id="1376613962">
      <w:bodyDiv w:val="1"/>
      <w:marLeft w:val="0"/>
      <w:marRight w:val="0"/>
      <w:marTop w:val="0"/>
      <w:marBottom w:val="0"/>
      <w:divBdr>
        <w:top w:val="none" w:sz="0" w:space="0" w:color="auto"/>
        <w:left w:val="none" w:sz="0" w:space="0" w:color="auto"/>
        <w:bottom w:val="none" w:sz="0" w:space="0" w:color="auto"/>
        <w:right w:val="none" w:sz="0" w:space="0" w:color="auto"/>
      </w:divBdr>
    </w:div>
    <w:div w:id="1382710991">
      <w:bodyDiv w:val="1"/>
      <w:marLeft w:val="0"/>
      <w:marRight w:val="0"/>
      <w:marTop w:val="0"/>
      <w:marBottom w:val="0"/>
      <w:divBdr>
        <w:top w:val="none" w:sz="0" w:space="0" w:color="auto"/>
        <w:left w:val="none" w:sz="0" w:space="0" w:color="auto"/>
        <w:bottom w:val="none" w:sz="0" w:space="0" w:color="auto"/>
        <w:right w:val="none" w:sz="0" w:space="0" w:color="auto"/>
      </w:divBdr>
    </w:div>
    <w:div w:id="1388798395">
      <w:bodyDiv w:val="1"/>
      <w:marLeft w:val="0"/>
      <w:marRight w:val="0"/>
      <w:marTop w:val="0"/>
      <w:marBottom w:val="0"/>
      <w:divBdr>
        <w:top w:val="none" w:sz="0" w:space="0" w:color="auto"/>
        <w:left w:val="none" w:sz="0" w:space="0" w:color="auto"/>
        <w:bottom w:val="none" w:sz="0" w:space="0" w:color="auto"/>
        <w:right w:val="none" w:sz="0" w:space="0" w:color="auto"/>
      </w:divBdr>
      <w:divsChild>
        <w:div w:id="1228347964">
          <w:marLeft w:val="0"/>
          <w:marRight w:val="0"/>
          <w:marTop w:val="0"/>
          <w:marBottom w:val="0"/>
          <w:divBdr>
            <w:top w:val="single" w:sz="2" w:space="0" w:color="auto"/>
            <w:left w:val="single" w:sz="2" w:space="0" w:color="auto"/>
            <w:bottom w:val="single" w:sz="2" w:space="0" w:color="auto"/>
            <w:right w:val="single" w:sz="2" w:space="0" w:color="auto"/>
          </w:divBdr>
          <w:divsChild>
            <w:div w:id="463085258">
              <w:marLeft w:val="0"/>
              <w:marRight w:val="0"/>
              <w:marTop w:val="0"/>
              <w:marBottom w:val="0"/>
              <w:divBdr>
                <w:top w:val="single" w:sz="2" w:space="0" w:color="auto"/>
                <w:left w:val="single" w:sz="2" w:space="0" w:color="auto"/>
                <w:bottom w:val="single" w:sz="2" w:space="0" w:color="auto"/>
                <w:right w:val="single" w:sz="2" w:space="0" w:color="auto"/>
              </w:divBdr>
              <w:divsChild>
                <w:div w:id="82845912">
                  <w:marLeft w:val="0"/>
                  <w:marRight w:val="0"/>
                  <w:marTop w:val="0"/>
                  <w:marBottom w:val="0"/>
                  <w:divBdr>
                    <w:top w:val="single" w:sz="2" w:space="0" w:color="auto"/>
                    <w:left w:val="single" w:sz="2" w:space="0" w:color="auto"/>
                    <w:bottom w:val="single" w:sz="2" w:space="0" w:color="auto"/>
                    <w:right w:val="single" w:sz="2" w:space="0" w:color="auto"/>
                  </w:divBdr>
                  <w:divsChild>
                    <w:div w:id="1093665525">
                      <w:marLeft w:val="0"/>
                      <w:marRight w:val="0"/>
                      <w:marTop w:val="0"/>
                      <w:marBottom w:val="0"/>
                      <w:divBdr>
                        <w:top w:val="single" w:sz="2" w:space="0" w:color="auto"/>
                        <w:left w:val="single" w:sz="2" w:space="0" w:color="auto"/>
                        <w:bottom w:val="single" w:sz="2" w:space="0" w:color="auto"/>
                        <w:right w:val="single" w:sz="2" w:space="0" w:color="auto"/>
                      </w:divBdr>
                      <w:divsChild>
                        <w:div w:id="716471657">
                          <w:marLeft w:val="0"/>
                          <w:marRight w:val="0"/>
                          <w:marTop w:val="0"/>
                          <w:marBottom w:val="0"/>
                          <w:divBdr>
                            <w:top w:val="single" w:sz="2" w:space="4" w:color="auto"/>
                            <w:left w:val="single" w:sz="2" w:space="0" w:color="auto"/>
                            <w:bottom w:val="single" w:sz="2" w:space="0" w:color="auto"/>
                            <w:right w:val="single" w:sz="2" w:space="0" w:color="auto"/>
                          </w:divBdr>
                          <w:divsChild>
                            <w:div w:id="30499778">
                              <w:marLeft w:val="0"/>
                              <w:marRight w:val="0"/>
                              <w:marTop w:val="0"/>
                              <w:marBottom w:val="0"/>
                              <w:divBdr>
                                <w:top w:val="single" w:sz="2" w:space="0" w:color="auto"/>
                                <w:left w:val="single" w:sz="2" w:space="0" w:color="auto"/>
                                <w:bottom w:val="single" w:sz="2" w:space="0" w:color="auto"/>
                                <w:right w:val="single" w:sz="2" w:space="0" w:color="auto"/>
                              </w:divBdr>
                              <w:divsChild>
                                <w:div w:id="575238786">
                                  <w:marLeft w:val="0"/>
                                  <w:marRight w:val="0"/>
                                  <w:marTop w:val="0"/>
                                  <w:marBottom w:val="0"/>
                                  <w:divBdr>
                                    <w:top w:val="single" w:sz="2" w:space="0" w:color="auto"/>
                                    <w:left w:val="single" w:sz="2" w:space="0" w:color="auto"/>
                                    <w:bottom w:val="single" w:sz="2" w:space="0" w:color="auto"/>
                                    <w:right w:val="single" w:sz="2" w:space="0" w:color="auto"/>
                                  </w:divBdr>
                                  <w:divsChild>
                                    <w:div w:id="19621540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43258795">
      <w:bodyDiv w:val="1"/>
      <w:marLeft w:val="0"/>
      <w:marRight w:val="0"/>
      <w:marTop w:val="0"/>
      <w:marBottom w:val="0"/>
      <w:divBdr>
        <w:top w:val="none" w:sz="0" w:space="0" w:color="auto"/>
        <w:left w:val="none" w:sz="0" w:space="0" w:color="auto"/>
        <w:bottom w:val="none" w:sz="0" w:space="0" w:color="auto"/>
        <w:right w:val="none" w:sz="0" w:space="0" w:color="auto"/>
      </w:divBdr>
    </w:div>
    <w:div w:id="1457019479">
      <w:bodyDiv w:val="1"/>
      <w:marLeft w:val="0"/>
      <w:marRight w:val="0"/>
      <w:marTop w:val="0"/>
      <w:marBottom w:val="0"/>
      <w:divBdr>
        <w:top w:val="none" w:sz="0" w:space="0" w:color="auto"/>
        <w:left w:val="none" w:sz="0" w:space="0" w:color="auto"/>
        <w:bottom w:val="none" w:sz="0" w:space="0" w:color="auto"/>
        <w:right w:val="none" w:sz="0" w:space="0" w:color="auto"/>
      </w:divBdr>
      <w:divsChild>
        <w:div w:id="833641130">
          <w:marLeft w:val="0"/>
          <w:marRight w:val="0"/>
          <w:marTop w:val="0"/>
          <w:marBottom w:val="0"/>
          <w:divBdr>
            <w:top w:val="single" w:sz="2" w:space="0" w:color="auto"/>
            <w:left w:val="single" w:sz="2" w:space="0" w:color="auto"/>
            <w:bottom w:val="single" w:sz="2" w:space="0" w:color="auto"/>
            <w:right w:val="single" w:sz="2" w:space="0" w:color="auto"/>
          </w:divBdr>
        </w:div>
      </w:divsChild>
    </w:div>
    <w:div w:id="1475412198">
      <w:bodyDiv w:val="1"/>
      <w:marLeft w:val="0"/>
      <w:marRight w:val="0"/>
      <w:marTop w:val="0"/>
      <w:marBottom w:val="0"/>
      <w:divBdr>
        <w:top w:val="none" w:sz="0" w:space="0" w:color="auto"/>
        <w:left w:val="none" w:sz="0" w:space="0" w:color="auto"/>
        <w:bottom w:val="none" w:sz="0" w:space="0" w:color="auto"/>
        <w:right w:val="none" w:sz="0" w:space="0" w:color="auto"/>
      </w:divBdr>
      <w:divsChild>
        <w:div w:id="1140657262">
          <w:marLeft w:val="0"/>
          <w:marRight w:val="0"/>
          <w:marTop w:val="1320"/>
          <w:marBottom w:val="0"/>
          <w:divBdr>
            <w:top w:val="none" w:sz="0" w:space="0" w:color="auto"/>
            <w:left w:val="none" w:sz="0" w:space="0" w:color="auto"/>
            <w:bottom w:val="none" w:sz="0" w:space="0" w:color="auto"/>
            <w:right w:val="none" w:sz="0" w:space="0" w:color="auto"/>
          </w:divBdr>
          <w:divsChild>
            <w:div w:id="744717172">
              <w:marLeft w:val="0"/>
              <w:marRight w:val="0"/>
              <w:marTop w:val="0"/>
              <w:marBottom w:val="0"/>
              <w:divBdr>
                <w:top w:val="none" w:sz="0" w:space="0" w:color="auto"/>
                <w:left w:val="none" w:sz="0" w:space="0" w:color="auto"/>
                <w:bottom w:val="none" w:sz="0" w:space="0" w:color="auto"/>
                <w:right w:val="none" w:sz="0" w:space="0" w:color="auto"/>
              </w:divBdr>
              <w:divsChild>
                <w:div w:id="1181821179">
                  <w:marLeft w:val="0"/>
                  <w:marRight w:val="0"/>
                  <w:marTop w:val="0"/>
                  <w:marBottom w:val="0"/>
                  <w:divBdr>
                    <w:top w:val="none" w:sz="0" w:space="0" w:color="auto"/>
                    <w:left w:val="none" w:sz="0" w:space="0" w:color="auto"/>
                    <w:bottom w:val="none" w:sz="0" w:space="0" w:color="auto"/>
                    <w:right w:val="none" w:sz="0" w:space="0" w:color="auto"/>
                  </w:divBdr>
                  <w:divsChild>
                    <w:div w:id="1393232882">
                      <w:marLeft w:val="0"/>
                      <w:marRight w:val="0"/>
                      <w:marTop w:val="0"/>
                      <w:marBottom w:val="0"/>
                      <w:divBdr>
                        <w:top w:val="none" w:sz="0" w:space="0" w:color="auto"/>
                        <w:left w:val="none" w:sz="0" w:space="0" w:color="auto"/>
                        <w:bottom w:val="none" w:sz="0" w:space="0" w:color="auto"/>
                        <w:right w:val="none" w:sz="0" w:space="0" w:color="auto"/>
                      </w:divBdr>
                      <w:divsChild>
                        <w:div w:id="118944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797411">
      <w:bodyDiv w:val="1"/>
      <w:marLeft w:val="0"/>
      <w:marRight w:val="0"/>
      <w:marTop w:val="0"/>
      <w:marBottom w:val="0"/>
      <w:divBdr>
        <w:top w:val="none" w:sz="0" w:space="0" w:color="auto"/>
        <w:left w:val="none" w:sz="0" w:space="0" w:color="auto"/>
        <w:bottom w:val="none" w:sz="0" w:space="0" w:color="auto"/>
        <w:right w:val="none" w:sz="0" w:space="0" w:color="auto"/>
      </w:divBdr>
      <w:divsChild>
        <w:div w:id="906497981">
          <w:marLeft w:val="0"/>
          <w:marRight w:val="0"/>
          <w:marTop w:val="0"/>
          <w:marBottom w:val="0"/>
          <w:divBdr>
            <w:top w:val="none" w:sz="0" w:space="0" w:color="auto"/>
            <w:left w:val="none" w:sz="0" w:space="0" w:color="auto"/>
            <w:bottom w:val="none" w:sz="0" w:space="0" w:color="auto"/>
            <w:right w:val="none" w:sz="0" w:space="0" w:color="auto"/>
          </w:divBdr>
          <w:divsChild>
            <w:div w:id="320352337">
              <w:marLeft w:val="0"/>
              <w:marRight w:val="0"/>
              <w:marTop w:val="0"/>
              <w:marBottom w:val="0"/>
              <w:divBdr>
                <w:top w:val="none" w:sz="0" w:space="0" w:color="auto"/>
                <w:left w:val="none" w:sz="0" w:space="0" w:color="auto"/>
                <w:bottom w:val="none" w:sz="0" w:space="0" w:color="auto"/>
                <w:right w:val="none" w:sz="0" w:space="0" w:color="auto"/>
              </w:divBdr>
              <w:divsChild>
                <w:div w:id="353844265">
                  <w:marLeft w:val="0"/>
                  <w:marRight w:val="0"/>
                  <w:marTop w:val="0"/>
                  <w:marBottom w:val="0"/>
                  <w:divBdr>
                    <w:top w:val="none" w:sz="0" w:space="0" w:color="auto"/>
                    <w:left w:val="none" w:sz="0" w:space="0" w:color="auto"/>
                    <w:bottom w:val="none" w:sz="0" w:space="0" w:color="auto"/>
                    <w:right w:val="none" w:sz="0" w:space="0" w:color="auto"/>
                  </w:divBdr>
                  <w:divsChild>
                    <w:div w:id="321197555">
                      <w:marLeft w:val="0"/>
                      <w:marRight w:val="0"/>
                      <w:marTop w:val="0"/>
                      <w:marBottom w:val="0"/>
                      <w:divBdr>
                        <w:top w:val="none" w:sz="0" w:space="0" w:color="auto"/>
                        <w:left w:val="none" w:sz="0" w:space="0" w:color="auto"/>
                        <w:bottom w:val="none" w:sz="0" w:space="0" w:color="auto"/>
                        <w:right w:val="none" w:sz="0" w:space="0" w:color="auto"/>
                      </w:divBdr>
                      <w:divsChild>
                        <w:div w:id="832987083">
                          <w:marLeft w:val="0"/>
                          <w:marRight w:val="0"/>
                          <w:marTop w:val="0"/>
                          <w:marBottom w:val="0"/>
                          <w:divBdr>
                            <w:top w:val="none" w:sz="0" w:space="0" w:color="auto"/>
                            <w:left w:val="none" w:sz="0" w:space="0" w:color="auto"/>
                            <w:bottom w:val="none" w:sz="0" w:space="0" w:color="auto"/>
                            <w:right w:val="none" w:sz="0" w:space="0" w:color="auto"/>
                          </w:divBdr>
                          <w:divsChild>
                            <w:div w:id="951940165">
                              <w:marLeft w:val="0"/>
                              <w:marRight w:val="0"/>
                              <w:marTop w:val="0"/>
                              <w:marBottom w:val="0"/>
                              <w:divBdr>
                                <w:top w:val="none" w:sz="0" w:space="0" w:color="auto"/>
                                <w:left w:val="none" w:sz="0" w:space="0" w:color="auto"/>
                                <w:bottom w:val="none" w:sz="0" w:space="0" w:color="auto"/>
                                <w:right w:val="none" w:sz="0" w:space="0" w:color="auto"/>
                              </w:divBdr>
                              <w:divsChild>
                                <w:div w:id="2073233196">
                                  <w:marLeft w:val="0"/>
                                  <w:marRight w:val="0"/>
                                  <w:marTop w:val="0"/>
                                  <w:marBottom w:val="0"/>
                                  <w:divBdr>
                                    <w:top w:val="none" w:sz="0" w:space="0" w:color="auto"/>
                                    <w:left w:val="none" w:sz="0" w:space="0" w:color="auto"/>
                                    <w:bottom w:val="none" w:sz="0" w:space="0" w:color="auto"/>
                                    <w:right w:val="none" w:sz="0" w:space="0" w:color="auto"/>
                                  </w:divBdr>
                                  <w:divsChild>
                                    <w:div w:id="654069438">
                                      <w:marLeft w:val="0"/>
                                      <w:marRight w:val="0"/>
                                      <w:marTop w:val="0"/>
                                      <w:marBottom w:val="0"/>
                                      <w:divBdr>
                                        <w:top w:val="none" w:sz="0" w:space="0" w:color="auto"/>
                                        <w:left w:val="none" w:sz="0" w:space="0" w:color="auto"/>
                                        <w:bottom w:val="none" w:sz="0" w:space="0" w:color="auto"/>
                                        <w:right w:val="none" w:sz="0" w:space="0" w:color="auto"/>
                                      </w:divBdr>
                                      <w:divsChild>
                                        <w:div w:id="248008694">
                                          <w:marLeft w:val="0"/>
                                          <w:marRight w:val="0"/>
                                          <w:marTop w:val="0"/>
                                          <w:marBottom w:val="495"/>
                                          <w:divBdr>
                                            <w:top w:val="none" w:sz="0" w:space="0" w:color="auto"/>
                                            <w:left w:val="none" w:sz="0" w:space="0" w:color="auto"/>
                                            <w:bottom w:val="none" w:sz="0" w:space="0" w:color="auto"/>
                                            <w:right w:val="none" w:sz="0" w:space="0" w:color="auto"/>
                                          </w:divBdr>
                                          <w:divsChild>
                                            <w:div w:id="63703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340452">
      <w:bodyDiv w:val="1"/>
      <w:marLeft w:val="0"/>
      <w:marRight w:val="0"/>
      <w:marTop w:val="0"/>
      <w:marBottom w:val="0"/>
      <w:divBdr>
        <w:top w:val="none" w:sz="0" w:space="0" w:color="auto"/>
        <w:left w:val="none" w:sz="0" w:space="0" w:color="auto"/>
        <w:bottom w:val="none" w:sz="0" w:space="0" w:color="auto"/>
        <w:right w:val="none" w:sz="0" w:space="0" w:color="auto"/>
      </w:divBdr>
    </w:div>
    <w:div w:id="1527214491">
      <w:bodyDiv w:val="1"/>
      <w:marLeft w:val="0"/>
      <w:marRight w:val="0"/>
      <w:marTop w:val="0"/>
      <w:marBottom w:val="0"/>
      <w:divBdr>
        <w:top w:val="none" w:sz="0" w:space="0" w:color="auto"/>
        <w:left w:val="none" w:sz="0" w:space="0" w:color="auto"/>
        <w:bottom w:val="none" w:sz="0" w:space="0" w:color="auto"/>
        <w:right w:val="none" w:sz="0" w:space="0" w:color="auto"/>
      </w:divBdr>
    </w:div>
    <w:div w:id="1545406446">
      <w:bodyDiv w:val="1"/>
      <w:marLeft w:val="0"/>
      <w:marRight w:val="0"/>
      <w:marTop w:val="0"/>
      <w:marBottom w:val="0"/>
      <w:divBdr>
        <w:top w:val="none" w:sz="0" w:space="0" w:color="auto"/>
        <w:left w:val="none" w:sz="0" w:space="0" w:color="auto"/>
        <w:bottom w:val="none" w:sz="0" w:space="0" w:color="auto"/>
        <w:right w:val="none" w:sz="0" w:space="0" w:color="auto"/>
      </w:divBdr>
    </w:div>
    <w:div w:id="1548758138">
      <w:bodyDiv w:val="1"/>
      <w:marLeft w:val="0"/>
      <w:marRight w:val="0"/>
      <w:marTop w:val="0"/>
      <w:marBottom w:val="0"/>
      <w:divBdr>
        <w:top w:val="none" w:sz="0" w:space="0" w:color="auto"/>
        <w:left w:val="none" w:sz="0" w:space="0" w:color="auto"/>
        <w:bottom w:val="none" w:sz="0" w:space="0" w:color="auto"/>
        <w:right w:val="none" w:sz="0" w:space="0" w:color="auto"/>
      </w:divBdr>
      <w:divsChild>
        <w:div w:id="331881355">
          <w:marLeft w:val="0"/>
          <w:marRight w:val="0"/>
          <w:marTop w:val="0"/>
          <w:marBottom w:val="0"/>
          <w:divBdr>
            <w:top w:val="single" w:sz="2" w:space="0" w:color="auto"/>
            <w:left w:val="single" w:sz="2" w:space="0" w:color="auto"/>
            <w:bottom w:val="single" w:sz="2" w:space="0" w:color="auto"/>
            <w:right w:val="single" w:sz="2" w:space="0" w:color="auto"/>
          </w:divBdr>
          <w:divsChild>
            <w:div w:id="287398725">
              <w:marLeft w:val="0"/>
              <w:marRight w:val="0"/>
              <w:marTop w:val="0"/>
              <w:marBottom w:val="0"/>
              <w:divBdr>
                <w:top w:val="single" w:sz="2" w:space="0" w:color="auto"/>
                <w:left w:val="single" w:sz="2" w:space="0" w:color="auto"/>
                <w:bottom w:val="single" w:sz="2" w:space="0" w:color="auto"/>
                <w:right w:val="single" w:sz="2" w:space="0" w:color="auto"/>
              </w:divBdr>
              <w:divsChild>
                <w:div w:id="1845322419">
                  <w:marLeft w:val="0"/>
                  <w:marRight w:val="0"/>
                  <w:marTop w:val="0"/>
                  <w:marBottom w:val="0"/>
                  <w:divBdr>
                    <w:top w:val="single" w:sz="2" w:space="0" w:color="auto"/>
                    <w:left w:val="single" w:sz="2" w:space="0" w:color="auto"/>
                    <w:bottom w:val="single" w:sz="2" w:space="0" w:color="auto"/>
                    <w:right w:val="single" w:sz="2" w:space="0" w:color="auto"/>
                  </w:divBdr>
                  <w:divsChild>
                    <w:div w:id="39088599">
                      <w:marLeft w:val="0"/>
                      <w:marRight w:val="0"/>
                      <w:marTop w:val="0"/>
                      <w:marBottom w:val="0"/>
                      <w:divBdr>
                        <w:top w:val="single" w:sz="2" w:space="0" w:color="auto"/>
                        <w:left w:val="single" w:sz="2" w:space="0" w:color="auto"/>
                        <w:bottom w:val="single" w:sz="2" w:space="0" w:color="auto"/>
                        <w:right w:val="single" w:sz="2" w:space="0" w:color="auto"/>
                      </w:divBdr>
                      <w:divsChild>
                        <w:div w:id="1381131174">
                          <w:marLeft w:val="0"/>
                          <w:marRight w:val="0"/>
                          <w:marTop w:val="0"/>
                          <w:marBottom w:val="0"/>
                          <w:divBdr>
                            <w:top w:val="single" w:sz="2" w:space="4" w:color="auto"/>
                            <w:left w:val="single" w:sz="2" w:space="0" w:color="auto"/>
                            <w:bottom w:val="single" w:sz="2" w:space="0" w:color="auto"/>
                            <w:right w:val="single" w:sz="2" w:space="0" w:color="auto"/>
                          </w:divBdr>
                          <w:divsChild>
                            <w:div w:id="117996785">
                              <w:marLeft w:val="0"/>
                              <w:marRight w:val="0"/>
                              <w:marTop w:val="0"/>
                              <w:marBottom w:val="0"/>
                              <w:divBdr>
                                <w:top w:val="single" w:sz="2" w:space="0" w:color="auto"/>
                                <w:left w:val="single" w:sz="2" w:space="0" w:color="auto"/>
                                <w:bottom w:val="single" w:sz="2" w:space="0" w:color="auto"/>
                                <w:right w:val="single" w:sz="2" w:space="0" w:color="auto"/>
                              </w:divBdr>
                              <w:divsChild>
                                <w:div w:id="773787846">
                                  <w:marLeft w:val="0"/>
                                  <w:marRight w:val="0"/>
                                  <w:marTop w:val="0"/>
                                  <w:marBottom w:val="0"/>
                                  <w:divBdr>
                                    <w:top w:val="single" w:sz="2" w:space="0" w:color="auto"/>
                                    <w:left w:val="single" w:sz="2" w:space="0" w:color="auto"/>
                                    <w:bottom w:val="single" w:sz="2" w:space="0" w:color="auto"/>
                                    <w:right w:val="single" w:sz="2" w:space="0" w:color="auto"/>
                                  </w:divBdr>
                                  <w:divsChild>
                                    <w:div w:id="878007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718017233">
          <w:marLeft w:val="0"/>
          <w:marRight w:val="0"/>
          <w:marTop w:val="0"/>
          <w:marBottom w:val="0"/>
          <w:divBdr>
            <w:top w:val="single" w:sz="2" w:space="0" w:color="auto"/>
            <w:left w:val="single" w:sz="2" w:space="0" w:color="auto"/>
            <w:bottom w:val="single" w:sz="2" w:space="0" w:color="auto"/>
            <w:right w:val="single" w:sz="2" w:space="0" w:color="auto"/>
          </w:divBdr>
          <w:divsChild>
            <w:div w:id="1904560658">
              <w:marLeft w:val="0"/>
              <w:marRight w:val="0"/>
              <w:marTop w:val="0"/>
              <w:marBottom w:val="0"/>
              <w:divBdr>
                <w:top w:val="single" w:sz="2" w:space="0" w:color="auto"/>
                <w:left w:val="single" w:sz="2" w:space="0" w:color="auto"/>
                <w:bottom w:val="single" w:sz="2" w:space="0" w:color="auto"/>
                <w:right w:val="single" w:sz="2" w:space="0" w:color="auto"/>
              </w:divBdr>
              <w:divsChild>
                <w:div w:id="7790280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97903950">
      <w:bodyDiv w:val="1"/>
      <w:marLeft w:val="0"/>
      <w:marRight w:val="0"/>
      <w:marTop w:val="0"/>
      <w:marBottom w:val="0"/>
      <w:divBdr>
        <w:top w:val="none" w:sz="0" w:space="0" w:color="auto"/>
        <w:left w:val="none" w:sz="0" w:space="0" w:color="auto"/>
        <w:bottom w:val="none" w:sz="0" w:space="0" w:color="auto"/>
        <w:right w:val="none" w:sz="0" w:space="0" w:color="auto"/>
      </w:divBdr>
    </w:div>
    <w:div w:id="1597905824">
      <w:bodyDiv w:val="1"/>
      <w:marLeft w:val="0"/>
      <w:marRight w:val="0"/>
      <w:marTop w:val="0"/>
      <w:marBottom w:val="0"/>
      <w:divBdr>
        <w:top w:val="none" w:sz="0" w:space="0" w:color="auto"/>
        <w:left w:val="none" w:sz="0" w:space="0" w:color="auto"/>
        <w:bottom w:val="none" w:sz="0" w:space="0" w:color="auto"/>
        <w:right w:val="none" w:sz="0" w:space="0" w:color="auto"/>
      </w:divBdr>
    </w:div>
    <w:div w:id="1640649980">
      <w:bodyDiv w:val="1"/>
      <w:marLeft w:val="0"/>
      <w:marRight w:val="0"/>
      <w:marTop w:val="0"/>
      <w:marBottom w:val="0"/>
      <w:divBdr>
        <w:top w:val="none" w:sz="0" w:space="0" w:color="auto"/>
        <w:left w:val="none" w:sz="0" w:space="0" w:color="auto"/>
        <w:bottom w:val="none" w:sz="0" w:space="0" w:color="auto"/>
        <w:right w:val="none" w:sz="0" w:space="0" w:color="auto"/>
      </w:divBdr>
      <w:divsChild>
        <w:div w:id="433209770">
          <w:marLeft w:val="0"/>
          <w:marRight w:val="0"/>
          <w:marTop w:val="0"/>
          <w:marBottom w:val="0"/>
          <w:divBdr>
            <w:top w:val="single" w:sz="2" w:space="0" w:color="auto"/>
            <w:left w:val="single" w:sz="2" w:space="0" w:color="auto"/>
            <w:bottom w:val="single" w:sz="2" w:space="0" w:color="auto"/>
            <w:right w:val="single" w:sz="2" w:space="0" w:color="auto"/>
          </w:divBdr>
          <w:divsChild>
            <w:div w:id="307710064">
              <w:marLeft w:val="0"/>
              <w:marRight w:val="0"/>
              <w:marTop w:val="0"/>
              <w:marBottom w:val="0"/>
              <w:divBdr>
                <w:top w:val="single" w:sz="2" w:space="0" w:color="auto"/>
                <w:left w:val="single" w:sz="2" w:space="0" w:color="auto"/>
                <w:bottom w:val="single" w:sz="2" w:space="0" w:color="auto"/>
                <w:right w:val="single" w:sz="2" w:space="0" w:color="auto"/>
              </w:divBdr>
              <w:divsChild>
                <w:div w:id="600262464">
                  <w:marLeft w:val="0"/>
                  <w:marRight w:val="0"/>
                  <w:marTop w:val="0"/>
                  <w:marBottom w:val="0"/>
                  <w:divBdr>
                    <w:top w:val="single" w:sz="2" w:space="0" w:color="auto"/>
                    <w:left w:val="single" w:sz="2" w:space="0" w:color="auto"/>
                    <w:bottom w:val="single" w:sz="2" w:space="0" w:color="auto"/>
                    <w:right w:val="single" w:sz="2" w:space="0" w:color="auto"/>
                  </w:divBdr>
                  <w:divsChild>
                    <w:div w:id="1155756508">
                      <w:marLeft w:val="0"/>
                      <w:marRight w:val="0"/>
                      <w:marTop w:val="0"/>
                      <w:marBottom w:val="0"/>
                      <w:divBdr>
                        <w:top w:val="single" w:sz="2" w:space="0" w:color="auto"/>
                        <w:left w:val="single" w:sz="2" w:space="0" w:color="auto"/>
                        <w:bottom w:val="single" w:sz="2" w:space="0" w:color="auto"/>
                        <w:right w:val="single" w:sz="2" w:space="0" w:color="auto"/>
                      </w:divBdr>
                      <w:divsChild>
                        <w:div w:id="227346411">
                          <w:marLeft w:val="0"/>
                          <w:marRight w:val="0"/>
                          <w:marTop w:val="0"/>
                          <w:marBottom w:val="0"/>
                          <w:divBdr>
                            <w:top w:val="single" w:sz="2" w:space="4" w:color="auto"/>
                            <w:left w:val="single" w:sz="2" w:space="0" w:color="auto"/>
                            <w:bottom w:val="single" w:sz="2" w:space="0" w:color="auto"/>
                            <w:right w:val="single" w:sz="2" w:space="0" w:color="auto"/>
                          </w:divBdr>
                          <w:divsChild>
                            <w:div w:id="945844506">
                              <w:marLeft w:val="0"/>
                              <w:marRight w:val="0"/>
                              <w:marTop w:val="0"/>
                              <w:marBottom w:val="0"/>
                              <w:divBdr>
                                <w:top w:val="single" w:sz="2" w:space="0" w:color="auto"/>
                                <w:left w:val="single" w:sz="2" w:space="0" w:color="auto"/>
                                <w:bottom w:val="single" w:sz="2" w:space="0" w:color="auto"/>
                                <w:right w:val="single" w:sz="2" w:space="0" w:color="auto"/>
                              </w:divBdr>
                              <w:divsChild>
                                <w:div w:id="17318061">
                                  <w:marLeft w:val="0"/>
                                  <w:marRight w:val="0"/>
                                  <w:marTop w:val="0"/>
                                  <w:marBottom w:val="0"/>
                                  <w:divBdr>
                                    <w:top w:val="single" w:sz="2" w:space="0" w:color="auto"/>
                                    <w:left w:val="single" w:sz="2" w:space="0" w:color="auto"/>
                                    <w:bottom w:val="single" w:sz="2" w:space="0" w:color="auto"/>
                                    <w:right w:val="single" w:sz="2" w:space="0" w:color="auto"/>
                                  </w:divBdr>
                                  <w:divsChild>
                                    <w:div w:id="13472891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674986002">
      <w:bodyDiv w:val="1"/>
      <w:marLeft w:val="0"/>
      <w:marRight w:val="0"/>
      <w:marTop w:val="0"/>
      <w:marBottom w:val="0"/>
      <w:divBdr>
        <w:top w:val="none" w:sz="0" w:space="0" w:color="auto"/>
        <w:left w:val="none" w:sz="0" w:space="0" w:color="auto"/>
        <w:bottom w:val="none" w:sz="0" w:space="0" w:color="auto"/>
        <w:right w:val="none" w:sz="0" w:space="0" w:color="auto"/>
      </w:divBdr>
    </w:div>
    <w:div w:id="1693729535">
      <w:bodyDiv w:val="1"/>
      <w:marLeft w:val="0"/>
      <w:marRight w:val="0"/>
      <w:marTop w:val="0"/>
      <w:marBottom w:val="0"/>
      <w:divBdr>
        <w:top w:val="none" w:sz="0" w:space="0" w:color="auto"/>
        <w:left w:val="none" w:sz="0" w:space="0" w:color="auto"/>
        <w:bottom w:val="none" w:sz="0" w:space="0" w:color="auto"/>
        <w:right w:val="none" w:sz="0" w:space="0" w:color="auto"/>
      </w:divBdr>
      <w:divsChild>
        <w:div w:id="1280141989">
          <w:marLeft w:val="0"/>
          <w:marRight w:val="0"/>
          <w:marTop w:val="0"/>
          <w:marBottom w:val="0"/>
          <w:divBdr>
            <w:top w:val="none" w:sz="0" w:space="0" w:color="auto"/>
            <w:left w:val="none" w:sz="0" w:space="0" w:color="auto"/>
            <w:bottom w:val="none" w:sz="0" w:space="0" w:color="auto"/>
            <w:right w:val="none" w:sz="0" w:space="0" w:color="auto"/>
          </w:divBdr>
          <w:divsChild>
            <w:div w:id="550532406">
              <w:marLeft w:val="0"/>
              <w:marRight w:val="0"/>
              <w:marTop w:val="0"/>
              <w:marBottom w:val="0"/>
              <w:divBdr>
                <w:top w:val="none" w:sz="0" w:space="0" w:color="auto"/>
                <w:left w:val="none" w:sz="0" w:space="0" w:color="auto"/>
                <w:bottom w:val="none" w:sz="0" w:space="0" w:color="auto"/>
                <w:right w:val="none" w:sz="0" w:space="0" w:color="auto"/>
              </w:divBdr>
              <w:divsChild>
                <w:div w:id="957296961">
                  <w:marLeft w:val="0"/>
                  <w:marRight w:val="0"/>
                  <w:marTop w:val="0"/>
                  <w:marBottom w:val="0"/>
                  <w:divBdr>
                    <w:top w:val="none" w:sz="0" w:space="0" w:color="auto"/>
                    <w:left w:val="none" w:sz="0" w:space="0" w:color="auto"/>
                    <w:bottom w:val="none" w:sz="0" w:space="0" w:color="auto"/>
                    <w:right w:val="none" w:sz="0" w:space="0" w:color="auto"/>
                  </w:divBdr>
                  <w:divsChild>
                    <w:div w:id="1337003240">
                      <w:marLeft w:val="0"/>
                      <w:marRight w:val="0"/>
                      <w:marTop w:val="0"/>
                      <w:marBottom w:val="0"/>
                      <w:divBdr>
                        <w:top w:val="none" w:sz="0" w:space="0" w:color="auto"/>
                        <w:left w:val="none" w:sz="0" w:space="0" w:color="auto"/>
                        <w:bottom w:val="none" w:sz="0" w:space="0" w:color="auto"/>
                        <w:right w:val="none" w:sz="0" w:space="0" w:color="auto"/>
                      </w:divBdr>
                      <w:divsChild>
                        <w:div w:id="889540058">
                          <w:marLeft w:val="0"/>
                          <w:marRight w:val="0"/>
                          <w:marTop w:val="0"/>
                          <w:marBottom w:val="0"/>
                          <w:divBdr>
                            <w:top w:val="none" w:sz="0" w:space="0" w:color="auto"/>
                            <w:left w:val="none" w:sz="0" w:space="0" w:color="auto"/>
                            <w:bottom w:val="none" w:sz="0" w:space="0" w:color="auto"/>
                            <w:right w:val="none" w:sz="0" w:space="0" w:color="auto"/>
                          </w:divBdr>
                          <w:divsChild>
                            <w:div w:id="454100503">
                              <w:marLeft w:val="0"/>
                              <w:marRight w:val="0"/>
                              <w:marTop w:val="0"/>
                              <w:marBottom w:val="0"/>
                              <w:divBdr>
                                <w:top w:val="none" w:sz="0" w:space="0" w:color="auto"/>
                                <w:left w:val="none" w:sz="0" w:space="0" w:color="auto"/>
                                <w:bottom w:val="none" w:sz="0" w:space="0" w:color="auto"/>
                                <w:right w:val="none" w:sz="0" w:space="0" w:color="auto"/>
                              </w:divBdr>
                              <w:divsChild>
                                <w:div w:id="172884235">
                                  <w:marLeft w:val="0"/>
                                  <w:marRight w:val="0"/>
                                  <w:marTop w:val="0"/>
                                  <w:marBottom w:val="0"/>
                                  <w:divBdr>
                                    <w:top w:val="none" w:sz="0" w:space="0" w:color="auto"/>
                                    <w:left w:val="none" w:sz="0" w:space="0" w:color="auto"/>
                                    <w:bottom w:val="none" w:sz="0" w:space="0" w:color="auto"/>
                                    <w:right w:val="none" w:sz="0" w:space="0" w:color="auto"/>
                                  </w:divBdr>
                                  <w:divsChild>
                                    <w:div w:id="2023123158">
                                      <w:marLeft w:val="0"/>
                                      <w:marRight w:val="0"/>
                                      <w:marTop w:val="0"/>
                                      <w:marBottom w:val="0"/>
                                      <w:divBdr>
                                        <w:top w:val="none" w:sz="0" w:space="0" w:color="auto"/>
                                        <w:left w:val="none" w:sz="0" w:space="0" w:color="auto"/>
                                        <w:bottom w:val="none" w:sz="0" w:space="0" w:color="auto"/>
                                        <w:right w:val="none" w:sz="0" w:space="0" w:color="auto"/>
                                      </w:divBdr>
                                      <w:divsChild>
                                        <w:div w:id="546724029">
                                          <w:marLeft w:val="0"/>
                                          <w:marRight w:val="0"/>
                                          <w:marTop w:val="0"/>
                                          <w:marBottom w:val="495"/>
                                          <w:divBdr>
                                            <w:top w:val="none" w:sz="0" w:space="0" w:color="auto"/>
                                            <w:left w:val="none" w:sz="0" w:space="0" w:color="auto"/>
                                            <w:bottom w:val="none" w:sz="0" w:space="0" w:color="auto"/>
                                            <w:right w:val="none" w:sz="0" w:space="0" w:color="auto"/>
                                          </w:divBdr>
                                          <w:divsChild>
                                            <w:div w:id="32751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8310093">
      <w:bodyDiv w:val="1"/>
      <w:marLeft w:val="0"/>
      <w:marRight w:val="0"/>
      <w:marTop w:val="0"/>
      <w:marBottom w:val="0"/>
      <w:divBdr>
        <w:top w:val="none" w:sz="0" w:space="0" w:color="auto"/>
        <w:left w:val="none" w:sz="0" w:space="0" w:color="auto"/>
        <w:bottom w:val="none" w:sz="0" w:space="0" w:color="auto"/>
        <w:right w:val="none" w:sz="0" w:space="0" w:color="auto"/>
      </w:divBdr>
    </w:div>
    <w:div w:id="1716853798">
      <w:bodyDiv w:val="1"/>
      <w:marLeft w:val="0"/>
      <w:marRight w:val="0"/>
      <w:marTop w:val="0"/>
      <w:marBottom w:val="0"/>
      <w:divBdr>
        <w:top w:val="none" w:sz="0" w:space="0" w:color="auto"/>
        <w:left w:val="none" w:sz="0" w:space="0" w:color="auto"/>
        <w:bottom w:val="none" w:sz="0" w:space="0" w:color="auto"/>
        <w:right w:val="none" w:sz="0" w:space="0" w:color="auto"/>
      </w:divBdr>
    </w:div>
    <w:div w:id="1727946429">
      <w:bodyDiv w:val="1"/>
      <w:marLeft w:val="0"/>
      <w:marRight w:val="0"/>
      <w:marTop w:val="0"/>
      <w:marBottom w:val="0"/>
      <w:divBdr>
        <w:top w:val="none" w:sz="0" w:space="0" w:color="auto"/>
        <w:left w:val="none" w:sz="0" w:space="0" w:color="auto"/>
        <w:bottom w:val="none" w:sz="0" w:space="0" w:color="auto"/>
        <w:right w:val="none" w:sz="0" w:space="0" w:color="auto"/>
      </w:divBdr>
    </w:div>
    <w:div w:id="1736774896">
      <w:bodyDiv w:val="1"/>
      <w:marLeft w:val="0"/>
      <w:marRight w:val="0"/>
      <w:marTop w:val="0"/>
      <w:marBottom w:val="0"/>
      <w:divBdr>
        <w:top w:val="none" w:sz="0" w:space="0" w:color="auto"/>
        <w:left w:val="none" w:sz="0" w:space="0" w:color="auto"/>
        <w:bottom w:val="none" w:sz="0" w:space="0" w:color="auto"/>
        <w:right w:val="none" w:sz="0" w:space="0" w:color="auto"/>
      </w:divBdr>
      <w:divsChild>
        <w:div w:id="61568501">
          <w:marLeft w:val="0"/>
          <w:marRight w:val="0"/>
          <w:marTop w:val="0"/>
          <w:marBottom w:val="0"/>
          <w:divBdr>
            <w:top w:val="none" w:sz="0" w:space="0" w:color="auto"/>
            <w:left w:val="none" w:sz="0" w:space="0" w:color="auto"/>
            <w:bottom w:val="none" w:sz="0" w:space="0" w:color="auto"/>
            <w:right w:val="none" w:sz="0" w:space="0" w:color="auto"/>
          </w:divBdr>
          <w:divsChild>
            <w:div w:id="325549712">
              <w:marLeft w:val="0"/>
              <w:marRight w:val="0"/>
              <w:marTop w:val="0"/>
              <w:marBottom w:val="0"/>
              <w:divBdr>
                <w:top w:val="none" w:sz="0" w:space="0" w:color="auto"/>
                <w:left w:val="none" w:sz="0" w:space="0" w:color="auto"/>
                <w:bottom w:val="none" w:sz="0" w:space="0" w:color="auto"/>
                <w:right w:val="none" w:sz="0" w:space="0" w:color="auto"/>
              </w:divBdr>
              <w:divsChild>
                <w:div w:id="1660578587">
                  <w:marLeft w:val="0"/>
                  <w:marRight w:val="0"/>
                  <w:marTop w:val="0"/>
                  <w:marBottom w:val="0"/>
                  <w:divBdr>
                    <w:top w:val="none" w:sz="0" w:space="0" w:color="auto"/>
                    <w:left w:val="none" w:sz="0" w:space="0" w:color="auto"/>
                    <w:bottom w:val="none" w:sz="0" w:space="0" w:color="auto"/>
                    <w:right w:val="none" w:sz="0" w:space="0" w:color="auto"/>
                  </w:divBdr>
                  <w:divsChild>
                    <w:div w:id="970788467">
                      <w:marLeft w:val="0"/>
                      <w:marRight w:val="0"/>
                      <w:marTop w:val="0"/>
                      <w:marBottom w:val="0"/>
                      <w:divBdr>
                        <w:top w:val="none" w:sz="0" w:space="0" w:color="auto"/>
                        <w:left w:val="none" w:sz="0" w:space="0" w:color="auto"/>
                        <w:bottom w:val="none" w:sz="0" w:space="0" w:color="auto"/>
                        <w:right w:val="none" w:sz="0" w:space="0" w:color="auto"/>
                      </w:divBdr>
                      <w:divsChild>
                        <w:div w:id="1207835891">
                          <w:marLeft w:val="0"/>
                          <w:marRight w:val="0"/>
                          <w:marTop w:val="0"/>
                          <w:marBottom w:val="0"/>
                          <w:divBdr>
                            <w:top w:val="none" w:sz="0" w:space="0" w:color="auto"/>
                            <w:left w:val="none" w:sz="0" w:space="0" w:color="auto"/>
                            <w:bottom w:val="none" w:sz="0" w:space="0" w:color="auto"/>
                            <w:right w:val="none" w:sz="0" w:space="0" w:color="auto"/>
                          </w:divBdr>
                          <w:divsChild>
                            <w:div w:id="642080229">
                              <w:marLeft w:val="0"/>
                              <w:marRight w:val="0"/>
                              <w:marTop w:val="0"/>
                              <w:marBottom w:val="0"/>
                              <w:divBdr>
                                <w:top w:val="none" w:sz="0" w:space="0" w:color="auto"/>
                                <w:left w:val="none" w:sz="0" w:space="0" w:color="auto"/>
                                <w:bottom w:val="none" w:sz="0" w:space="0" w:color="auto"/>
                                <w:right w:val="none" w:sz="0" w:space="0" w:color="auto"/>
                              </w:divBdr>
                              <w:divsChild>
                                <w:div w:id="1173303027">
                                  <w:marLeft w:val="0"/>
                                  <w:marRight w:val="0"/>
                                  <w:marTop w:val="0"/>
                                  <w:marBottom w:val="0"/>
                                  <w:divBdr>
                                    <w:top w:val="none" w:sz="0" w:space="0" w:color="auto"/>
                                    <w:left w:val="none" w:sz="0" w:space="0" w:color="auto"/>
                                    <w:bottom w:val="none" w:sz="0" w:space="0" w:color="auto"/>
                                    <w:right w:val="none" w:sz="0" w:space="0" w:color="auto"/>
                                  </w:divBdr>
                                  <w:divsChild>
                                    <w:div w:id="1460030348">
                                      <w:marLeft w:val="0"/>
                                      <w:marRight w:val="0"/>
                                      <w:marTop w:val="0"/>
                                      <w:marBottom w:val="0"/>
                                      <w:divBdr>
                                        <w:top w:val="none" w:sz="0" w:space="0" w:color="auto"/>
                                        <w:left w:val="none" w:sz="0" w:space="0" w:color="auto"/>
                                        <w:bottom w:val="none" w:sz="0" w:space="0" w:color="auto"/>
                                        <w:right w:val="none" w:sz="0" w:space="0" w:color="auto"/>
                                      </w:divBdr>
                                      <w:divsChild>
                                        <w:div w:id="775255584">
                                          <w:marLeft w:val="0"/>
                                          <w:marRight w:val="0"/>
                                          <w:marTop w:val="0"/>
                                          <w:marBottom w:val="495"/>
                                          <w:divBdr>
                                            <w:top w:val="none" w:sz="0" w:space="0" w:color="auto"/>
                                            <w:left w:val="none" w:sz="0" w:space="0" w:color="auto"/>
                                            <w:bottom w:val="none" w:sz="0" w:space="0" w:color="auto"/>
                                            <w:right w:val="none" w:sz="0" w:space="0" w:color="auto"/>
                                          </w:divBdr>
                                          <w:divsChild>
                                            <w:div w:id="11048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5908488">
      <w:bodyDiv w:val="1"/>
      <w:marLeft w:val="0"/>
      <w:marRight w:val="0"/>
      <w:marTop w:val="0"/>
      <w:marBottom w:val="0"/>
      <w:divBdr>
        <w:top w:val="none" w:sz="0" w:space="0" w:color="auto"/>
        <w:left w:val="none" w:sz="0" w:space="0" w:color="auto"/>
        <w:bottom w:val="none" w:sz="0" w:space="0" w:color="auto"/>
        <w:right w:val="none" w:sz="0" w:space="0" w:color="auto"/>
      </w:divBdr>
    </w:div>
    <w:div w:id="1766613998">
      <w:bodyDiv w:val="1"/>
      <w:marLeft w:val="0"/>
      <w:marRight w:val="0"/>
      <w:marTop w:val="0"/>
      <w:marBottom w:val="0"/>
      <w:divBdr>
        <w:top w:val="none" w:sz="0" w:space="0" w:color="auto"/>
        <w:left w:val="none" w:sz="0" w:space="0" w:color="auto"/>
        <w:bottom w:val="none" w:sz="0" w:space="0" w:color="auto"/>
        <w:right w:val="none" w:sz="0" w:space="0" w:color="auto"/>
      </w:divBdr>
    </w:div>
    <w:div w:id="1777672535">
      <w:bodyDiv w:val="1"/>
      <w:marLeft w:val="0"/>
      <w:marRight w:val="0"/>
      <w:marTop w:val="0"/>
      <w:marBottom w:val="0"/>
      <w:divBdr>
        <w:top w:val="none" w:sz="0" w:space="0" w:color="auto"/>
        <w:left w:val="none" w:sz="0" w:space="0" w:color="auto"/>
        <w:bottom w:val="none" w:sz="0" w:space="0" w:color="auto"/>
        <w:right w:val="none" w:sz="0" w:space="0" w:color="auto"/>
      </w:divBdr>
    </w:div>
    <w:div w:id="1806240850">
      <w:bodyDiv w:val="1"/>
      <w:marLeft w:val="0"/>
      <w:marRight w:val="0"/>
      <w:marTop w:val="0"/>
      <w:marBottom w:val="0"/>
      <w:divBdr>
        <w:top w:val="none" w:sz="0" w:space="0" w:color="auto"/>
        <w:left w:val="none" w:sz="0" w:space="0" w:color="auto"/>
        <w:bottom w:val="none" w:sz="0" w:space="0" w:color="auto"/>
        <w:right w:val="none" w:sz="0" w:space="0" w:color="auto"/>
      </w:divBdr>
    </w:div>
    <w:div w:id="1823695307">
      <w:bodyDiv w:val="1"/>
      <w:marLeft w:val="0"/>
      <w:marRight w:val="0"/>
      <w:marTop w:val="0"/>
      <w:marBottom w:val="0"/>
      <w:divBdr>
        <w:top w:val="none" w:sz="0" w:space="0" w:color="auto"/>
        <w:left w:val="none" w:sz="0" w:space="0" w:color="auto"/>
        <w:bottom w:val="none" w:sz="0" w:space="0" w:color="auto"/>
        <w:right w:val="none" w:sz="0" w:space="0" w:color="auto"/>
      </w:divBdr>
    </w:div>
    <w:div w:id="1830442637">
      <w:bodyDiv w:val="1"/>
      <w:marLeft w:val="0"/>
      <w:marRight w:val="0"/>
      <w:marTop w:val="0"/>
      <w:marBottom w:val="0"/>
      <w:divBdr>
        <w:top w:val="none" w:sz="0" w:space="0" w:color="auto"/>
        <w:left w:val="none" w:sz="0" w:space="0" w:color="auto"/>
        <w:bottom w:val="none" w:sz="0" w:space="0" w:color="auto"/>
        <w:right w:val="none" w:sz="0" w:space="0" w:color="auto"/>
      </w:divBdr>
    </w:div>
    <w:div w:id="1860852272">
      <w:bodyDiv w:val="1"/>
      <w:marLeft w:val="0"/>
      <w:marRight w:val="0"/>
      <w:marTop w:val="0"/>
      <w:marBottom w:val="0"/>
      <w:divBdr>
        <w:top w:val="none" w:sz="0" w:space="0" w:color="auto"/>
        <w:left w:val="none" w:sz="0" w:space="0" w:color="auto"/>
        <w:bottom w:val="none" w:sz="0" w:space="0" w:color="auto"/>
        <w:right w:val="none" w:sz="0" w:space="0" w:color="auto"/>
      </w:divBdr>
    </w:div>
    <w:div w:id="1900632822">
      <w:bodyDiv w:val="1"/>
      <w:marLeft w:val="0"/>
      <w:marRight w:val="0"/>
      <w:marTop w:val="0"/>
      <w:marBottom w:val="0"/>
      <w:divBdr>
        <w:top w:val="none" w:sz="0" w:space="0" w:color="auto"/>
        <w:left w:val="none" w:sz="0" w:space="0" w:color="auto"/>
        <w:bottom w:val="none" w:sz="0" w:space="0" w:color="auto"/>
        <w:right w:val="none" w:sz="0" w:space="0" w:color="auto"/>
      </w:divBdr>
      <w:divsChild>
        <w:div w:id="285352044">
          <w:marLeft w:val="0"/>
          <w:marRight w:val="0"/>
          <w:marTop w:val="1320"/>
          <w:marBottom w:val="0"/>
          <w:divBdr>
            <w:top w:val="none" w:sz="0" w:space="0" w:color="auto"/>
            <w:left w:val="none" w:sz="0" w:space="0" w:color="auto"/>
            <w:bottom w:val="none" w:sz="0" w:space="0" w:color="auto"/>
            <w:right w:val="none" w:sz="0" w:space="0" w:color="auto"/>
          </w:divBdr>
          <w:divsChild>
            <w:div w:id="328294007">
              <w:marLeft w:val="0"/>
              <w:marRight w:val="0"/>
              <w:marTop w:val="0"/>
              <w:marBottom w:val="0"/>
              <w:divBdr>
                <w:top w:val="none" w:sz="0" w:space="0" w:color="auto"/>
                <w:left w:val="none" w:sz="0" w:space="0" w:color="auto"/>
                <w:bottom w:val="none" w:sz="0" w:space="0" w:color="auto"/>
                <w:right w:val="none" w:sz="0" w:space="0" w:color="auto"/>
              </w:divBdr>
              <w:divsChild>
                <w:div w:id="1576470569">
                  <w:marLeft w:val="0"/>
                  <w:marRight w:val="0"/>
                  <w:marTop w:val="0"/>
                  <w:marBottom w:val="0"/>
                  <w:divBdr>
                    <w:top w:val="none" w:sz="0" w:space="0" w:color="auto"/>
                    <w:left w:val="none" w:sz="0" w:space="0" w:color="auto"/>
                    <w:bottom w:val="none" w:sz="0" w:space="0" w:color="auto"/>
                    <w:right w:val="none" w:sz="0" w:space="0" w:color="auto"/>
                  </w:divBdr>
                  <w:divsChild>
                    <w:div w:id="1890070073">
                      <w:marLeft w:val="0"/>
                      <w:marRight w:val="0"/>
                      <w:marTop w:val="0"/>
                      <w:marBottom w:val="0"/>
                      <w:divBdr>
                        <w:top w:val="none" w:sz="0" w:space="0" w:color="auto"/>
                        <w:left w:val="none" w:sz="0" w:space="0" w:color="auto"/>
                        <w:bottom w:val="none" w:sz="0" w:space="0" w:color="auto"/>
                        <w:right w:val="none" w:sz="0" w:space="0" w:color="auto"/>
                      </w:divBdr>
                      <w:divsChild>
                        <w:div w:id="44755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333673">
      <w:bodyDiv w:val="1"/>
      <w:marLeft w:val="0"/>
      <w:marRight w:val="0"/>
      <w:marTop w:val="0"/>
      <w:marBottom w:val="0"/>
      <w:divBdr>
        <w:top w:val="none" w:sz="0" w:space="0" w:color="auto"/>
        <w:left w:val="none" w:sz="0" w:space="0" w:color="auto"/>
        <w:bottom w:val="none" w:sz="0" w:space="0" w:color="auto"/>
        <w:right w:val="none" w:sz="0" w:space="0" w:color="auto"/>
      </w:divBdr>
    </w:div>
    <w:div w:id="1955938037">
      <w:bodyDiv w:val="1"/>
      <w:marLeft w:val="0"/>
      <w:marRight w:val="0"/>
      <w:marTop w:val="0"/>
      <w:marBottom w:val="0"/>
      <w:divBdr>
        <w:top w:val="none" w:sz="0" w:space="0" w:color="auto"/>
        <w:left w:val="none" w:sz="0" w:space="0" w:color="auto"/>
        <w:bottom w:val="none" w:sz="0" w:space="0" w:color="auto"/>
        <w:right w:val="none" w:sz="0" w:space="0" w:color="auto"/>
      </w:divBdr>
      <w:divsChild>
        <w:div w:id="555241174">
          <w:marLeft w:val="0"/>
          <w:marRight w:val="0"/>
          <w:marTop w:val="0"/>
          <w:marBottom w:val="0"/>
          <w:divBdr>
            <w:top w:val="none" w:sz="0" w:space="0" w:color="auto"/>
            <w:left w:val="none" w:sz="0" w:space="0" w:color="auto"/>
            <w:bottom w:val="none" w:sz="0" w:space="0" w:color="auto"/>
            <w:right w:val="none" w:sz="0" w:space="0" w:color="auto"/>
          </w:divBdr>
          <w:divsChild>
            <w:div w:id="1767923072">
              <w:marLeft w:val="0"/>
              <w:marRight w:val="0"/>
              <w:marTop w:val="0"/>
              <w:marBottom w:val="0"/>
              <w:divBdr>
                <w:top w:val="none" w:sz="0" w:space="0" w:color="auto"/>
                <w:left w:val="none" w:sz="0" w:space="0" w:color="auto"/>
                <w:bottom w:val="none" w:sz="0" w:space="0" w:color="auto"/>
                <w:right w:val="none" w:sz="0" w:space="0" w:color="auto"/>
              </w:divBdr>
              <w:divsChild>
                <w:div w:id="961495884">
                  <w:marLeft w:val="0"/>
                  <w:marRight w:val="0"/>
                  <w:marTop w:val="0"/>
                  <w:marBottom w:val="0"/>
                  <w:divBdr>
                    <w:top w:val="none" w:sz="0" w:space="0" w:color="auto"/>
                    <w:left w:val="none" w:sz="0" w:space="0" w:color="auto"/>
                    <w:bottom w:val="none" w:sz="0" w:space="0" w:color="auto"/>
                    <w:right w:val="none" w:sz="0" w:space="0" w:color="auto"/>
                  </w:divBdr>
                  <w:divsChild>
                    <w:div w:id="1578592565">
                      <w:marLeft w:val="0"/>
                      <w:marRight w:val="0"/>
                      <w:marTop w:val="0"/>
                      <w:marBottom w:val="0"/>
                      <w:divBdr>
                        <w:top w:val="none" w:sz="0" w:space="0" w:color="auto"/>
                        <w:left w:val="none" w:sz="0" w:space="0" w:color="auto"/>
                        <w:bottom w:val="none" w:sz="0" w:space="0" w:color="auto"/>
                        <w:right w:val="none" w:sz="0" w:space="0" w:color="auto"/>
                      </w:divBdr>
                      <w:divsChild>
                        <w:div w:id="693962465">
                          <w:marLeft w:val="0"/>
                          <w:marRight w:val="0"/>
                          <w:marTop w:val="0"/>
                          <w:marBottom w:val="0"/>
                          <w:divBdr>
                            <w:top w:val="none" w:sz="0" w:space="0" w:color="auto"/>
                            <w:left w:val="none" w:sz="0" w:space="0" w:color="auto"/>
                            <w:bottom w:val="none" w:sz="0" w:space="0" w:color="auto"/>
                            <w:right w:val="none" w:sz="0" w:space="0" w:color="auto"/>
                          </w:divBdr>
                          <w:divsChild>
                            <w:div w:id="1289164329">
                              <w:marLeft w:val="0"/>
                              <w:marRight w:val="0"/>
                              <w:marTop w:val="0"/>
                              <w:marBottom w:val="0"/>
                              <w:divBdr>
                                <w:top w:val="none" w:sz="0" w:space="0" w:color="auto"/>
                                <w:left w:val="none" w:sz="0" w:space="0" w:color="auto"/>
                                <w:bottom w:val="none" w:sz="0" w:space="0" w:color="auto"/>
                                <w:right w:val="none" w:sz="0" w:space="0" w:color="auto"/>
                              </w:divBdr>
                              <w:divsChild>
                                <w:div w:id="1864513669">
                                  <w:marLeft w:val="0"/>
                                  <w:marRight w:val="0"/>
                                  <w:marTop w:val="0"/>
                                  <w:marBottom w:val="0"/>
                                  <w:divBdr>
                                    <w:top w:val="none" w:sz="0" w:space="0" w:color="auto"/>
                                    <w:left w:val="none" w:sz="0" w:space="0" w:color="auto"/>
                                    <w:bottom w:val="none" w:sz="0" w:space="0" w:color="auto"/>
                                    <w:right w:val="none" w:sz="0" w:space="0" w:color="auto"/>
                                  </w:divBdr>
                                  <w:divsChild>
                                    <w:div w:id="892496950">
                                      <w:marLeft w:val="0"/>
                                      <w:marRight w:val="0"/>
                                      <w:marTop w:val="0"/>
                                      <w:marBottom w:val="0"/>
                                      <w:divBdr>
                                        <w:top w:val="none" w:sz="0" w:space="0" w:color="auto"/>
                                        <w:left w:val="none" w:sz="0" w:space="0" w:color="auto"/>
                                        <w:bottom w:val="none" w:sz="0" w:space="0" w:color="auto"/>
                                        <w:right w:val="none" w:sz="0" w:space="0" w:color="auto"/>
                                      </w:divBdr>
                                      <w:divsChild>
                                        <w:div w:id="1773209955">
                                          <w:marLeft w:val="0"/>
                                          <w:marRight w:val="0"/>
                                          <w:marTop w:val="0"/>
                                          <w:marBottom w:val="495"/>
                                          <w:divBdr>
                                            <w:top w:val="none" w:sz="0" w:space="0" w:color="auto"/>
                                            <w:left w:val="none" w:sz="0" w:space="0" w:color="auto"/>
                                            <w:bottom w:val="none" w:sz="0" w:space="0" w:color="auto"/>
                                            <w:right w:val="none" w:sz="0" w:space="0" w:color="auto"/>
                                          </w:divBdr>
                                          <w:divsChild>
                                            <w:div w:id="50285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6253446">
      <w:bodyDiv w:val="1"/>
      <w:marLeft w:val="0"/>
      <w:marRight w:val="0"/>
      <w:marTop w:val="0"/>
      <w:marBottom w:val="0"/>
      <w:divBdr>
        <w:top w:val="none" w:sz="0" w:space="0" w:color="auto"/>
        <w:left w:val="none" w:sz="0" w:space="0" w:color="auto"/>
        <w:bottom w:val="none" w:sz="0" w:space="0" w:color="auto"/>
        <w:right w:val="none" w:sz="0" w:space="0" w:color="auto"/>
      </w:divBdr>
    </w:div>
    <w:div w:id="1963342962">
      <w:bodyDiv w:val="1"/>
      <w:marLeft w:val="0"/>
      <w:marRight w:val="0"/>
      <w:marTop w:val="0"/>
      <w:marBottom w:val="0"/>
      <w:divBdr>
        <w:top w:val="none" w:sz="0" w:space="0" w:color="auto"/>
        <w:left w:val="none" w:sz="0" w:space="0" w:color="auto"/>
        <w:bottom w:val="none" w:sz="0" w:space="0" w:color="auto"/>
        <w:right w:val="none" w:sz="0" w:space="0" w:color="auto"/>
      </w:divBdr>
    </w:div>
    <w:div w:id="1966807338">
      <w:bodyDiv w:val="1"/>
      <w:marLeft w:val="0"/>
      <w:marRight w:val="0"/>
      <w:marTop w:val="0"/>
      <w:marBottom w:val="0"/>
      <w:divBdr>
        <w:top w:val="none" w:sz="0" w:space="0" w:color="auto"/>
        <w:left w:val="none" w:sz="0" w:space="0" w:color="auto"/>
        <w:bottom w:val="none" w:sz="0" w:space="0" w:color="auto"/>
        <w:right w:val="none" w:sz="0" w:space="0" w:color="auto"/>
      </w:divBdr>
    </w:div>
    <w:div w:id="1968506016">
      <w:bodyDiv w:val="1"/>
      <w:marLeft w:val="0"/>
      <w:marRight w:val="0"/>
      <w:marTop w:val="0"/>
      <w:marBottom w:val="0"/>
      <w:divBdr>
        <w:top w:val="none" w:sz="0" w:space="0" w:color="auto"/>
        <w:left w:val="none" w:sz="0" w:space="0" w:color="auto"/>
        <w:bottom w:val="none" w:sz="0" w:space="0" w:color="auto"/>
        <w:right w:val="none" w:sz="0" w:space="0" w:color="auto"/>
      </w:divBdr>
    </w:div>
    <w:div w:id="1981692592">
      <w:bodyDiv w:val="1"/>
      <w:marLeft w:val="0"/>
      <w:marRight w:val="0"/>
      <w:marTop w:val="0"/>
      <w:marBottom w:val="0"/>
      <w:divBdr>
        <w:top w:val="none" w:sz="0" w:space="0" w:color="auto"/>
        <w:left w:val="none" w:sz="0" w:space="0" w:color="auto"/>
        <w:bottom w:val="none" w:sz="0" w:space="0" w:color="auto"/>
        <w:right w:val="none" w:sz="0" w:space="0" w:color="auto"/>
      </w:divBdr>
      <w:divsChild>
        <w:div w:id="1494760528">
          <w:marLeft w:val="0"/>
          <w:marRight w:val="0"/>
          <w:marTop w:val="1320"/>
          <w:marBottom w:val="0"/>
          <w:divBdr>
            <w:top w:val="none" w:sz="0" w:space="0" w:color="auto"/>
            <w:left w:val="none" w:sz="0" w:space="0" w:color="auto"/>
            <w:bottom w:val="none" w:sz="0" w:space="0" w:color="auto"/>
            <w:right w:val="none" w:sz="0" w:space="0" w:color="auto"/>
          </w:divBdr>
          <w:divsChild>
            <w:div w:id="50660021">
              <w:marLeft w:val="0"/>
              <w:marRight w:val="0"/>
              <w:marTop w:val="0"/>
              <w:marBottom w:val="0"/>
              <w:divBdr>
                <w:top w:val="none" w:sz="0" w:space="0" w:color="auto"/>
                <w:left w:val="none" w:sz="0" w:space="0" w:color="auto"/>
                <w:bottom w:val="none" w:sz="0" w:space="0" w:color="auto"/>
                <w:right w:val="none" w:sz="0" w:space="0" w:color="auto"/>
              </w:divBdr>
              <w:divsChild>
                <w:div w:id="38670787">
                  <w:marLeft w:val="0"/>
                  <w:marRight w:val="0"/>
                  <w:marTop w:val="0"/>
                  <w:marBottom w:val="0"/>
                  <w:divBdr>
                    <w:top w:val="none" w:sz="0" w:space="0" w:color="auto"/>
                    <w:left w:val="none" w:sz="0" w:space="0" w:color="auto"/>
                    <w:bottom w:val="none" w:sz="0" w:space="0" w:color="auto"/>
                    <w:right w:val="none" w:sz="0" w:space="0" w:color="auto"/>
                  </w:divBdr>
                  <w:divsChild>
                    <w:div w:id="2077119591">
                      <w:marLeft w:val="0"/>
                      <w:marRight w:val="0"/>
                      <w:marTop w:val="0"/>
                      <w:marBottom w:val="0"/>
                      <w:divBdr>
                        <w:top w:val="none" w:sz="0" w:space="0" w:color="auto"/>
                        <w:left w:val="none" w:sz="0" w:space="0" w:color="auto"/>
                        <w:bottom w:val="none" w:sz="0" w:space="0" w:color="auto"/>
                        <w:right w:val="none" w:sz="0" w:space="0" w:color="auto"/>
                      </w:divBdr>
                      <w:divsChild>
                        <w:div w:id="36498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962741">
      <w:bodyDiv w:val="1"/>
      <w:marLeft w:val="0"/>
      <w:marRight w:val="0"/>
      <w:marTop w:val="0"/>
      <w:marBottom w:val="0"/>
      <w:divBdr>
        <w:top w:val="none" w:sz="0" w:space="0" w:color="auto"/>
        <w:left w:val="none" w:sz="0" w:space="0" w:color="auto"/>
        <w:bottom w:val="none" w:sz="0" w:space="0" w:color="auto"/>
        <w:right w:val="none" w:sz="0" w:space="0" w:color="auto"/>
      </w:divBdr>
    </w:div>
    <w:div w:id="2032954994">
      <w:bodyDiv w:val="1"/>
      <w:marLeft w:val="0"/>
      <w:marRight w:val="0"/>
      <w:marTop w:val="0"/>
      <w:marBottom w:val="0"/>
      <w:divBdr>
        <w:top w:val="none" w:sz="0" w:space="0" w:color="auto"/>
        <w:left w:val="none" w:sz="0" w:space="0" w:color="auto"/>
        <w:bottom w:val="none" w:sz="0" w:space="0" w:color="auto"/>
        <w:right w:val="none" w:sz="0" w:space="0" w:color="auto"/>
      </w:divBdr>
    </w:div>
    <w:div w:id="2043360939">
      <w:bodyDiv w:val="1"/>
      <w:marLeft w:val="0"/>
      <w:marRight w:val="0"/>
      <w:marTop w:val="0"/>
      <w:marBottom w:val="0"/>
      <w:divBdr>
        <w:top w:val="none" w:sz="0" w:space="0" w:color="auto"/>
        <w:left w:val="none" w:sz="0" w:space="0" w:color="auto"/>
        <w:bottom w:val="none" w:sz="0" w:space="0" w:color="auto"/>
        <w:right w:val="none" w:sz="0" w:space="0" w:color="auto"/>
      </w:divBdr>
      <w:divsChild>
        <w:div w:id="43722508">
          <w:marLeft w:val="0"/>
          <w:marRight w:val="0"/>
          <w:marTop w:val="0"/>
          <w:marBottom w:val="0"/>
          <w:divBdr>
            <w:top w:val="none" w:sz="0" w:space="0" w:color="auto"/>
            <w:left w:val="none" w:sz="0" w:space="0" w:color="auto"/>
            <w:bottom w:val="none" w:sz="0" w:space="0" w:color="auto"/>
            <w:right w:val="none" w:sz="0" w:space="0" w:color="auto"/>
          </w:divBdr>
          <w:divsChild>
            <w:div w:id="296179057">
              <w:marLeft w:val="0"/>
              <w:marRight w:val="0"/>
              <w:marTop w:val="0"/>
              <w:marBottom w:val="0"/>
              <w:divBdr>
                <w:top w:val="none" w:sz="0" w:space="0" w:color="auto"/>
                <w:left w:val="none" w:sz="0" w:space="0" w:color="auto"/>
                <w:bottom w:val="none" w:sz="0" w:space="0" w:color="auto"/>
                <w:right w:val="none" w:sz="0" w:space="0" w:color="auto"/>
              </w:divBdr>
              <w:divsChild>
                <w:div w:id="751006578">
                  <w:marLeft w:val="0"/>
                  <w:marRight w:val="0"/>
                  <w:marTop w:val="0"/>
                  <w:marBottom w:val="0"/>
                  <w:divBdr>
                    <w:top w:val="none" w:sz="0" w:space="0" w:color="auto"/>
                    <w:left w:val="none" w:sz="0" w:space="0" w:color="auto"/>
                    <w:bottom w:val="none" w:sz="0" w:space="0" w:color="auto"/>
                    <w:right w:val="none" w:sz="0" w:space="0" w:color="auto"/>
                  </w:divBdr>
                  <w:divsChild>
                    <w:div w:id="284629258">
                      <w:marLeft w:val="0"/>
                      <w:marRight w:val="0"/>
                      <w:marTop w:val="0"/>
                      <w:marBottom w:val="0"/>
                      <w:divBdr>
                        <w:top w:val="none" w:sz="0" w:space="0" w:color="auto"/>
                        <w:left w:val="none" w:sz="0" w:space="0" w:color="auto"/>
                        <w:bottom w:val="none" w:sz="0" w:space="0" w:color="auto"/>
                        <w:right w:val="none" w:sz="0" w:space="0" w:color="auto"/>
                      </w:divBdr>
                      <w:divsChild>
                        <w:div w:id="80109575">
                          <w:marLeft w:val="0"/>
                          <w:marRight w:val="0"/>
                          <w:marTop w:val="0"/>
                          <w:marBottom w:val="0"/>
                          <w:divBdr>
                            <w:top w:val="none" w:sz="0" w:space="0" w:color="auto"/>
                            <w:left w:val="none" w:sz="0" w:space="0" w:color="auto"/>
                            <w:bottom w:val="none" w:sz="0" w:space="0" w:color="auto"/>
                            <w:right w:val="none" w:sz="0" w:space="0" w:color="auto"/>
                          </w:divBdr>
                          <w:divsChild>
                            <w:div w:id="1542277709">
                              <w:marLeft w:val="0"/>
                              <w:marRight w:val="0"/>
                              <w:marTop w:val="0"/>
                              <w:marBottom w:val="0"/>
                              <w:divBdr>
                                <w:top w:val="none" w:sz="0" w:space="0" w:color="auto"/>
                                <w:left w:val="none" w:sz="0" w:space="0" w:color="auto"/>
                                <w:bottom w:val="none" w:sz="0" w:space="0" w:color="auto"/>
                                <w:right w:val="none" w:sz="0" w:space="0" w:color="auto"/>
                              </w:divBdr>
                              <w:divsChild>
                                <w:div w:id="1636134425">
                                  <w:marLeft w:val="0"/>
                                  <w:marRight w:val="0"/>
                                  <w:marTop w:val="0"/>
                                  <w:marBottom w:val="0"/>
                                  <w:divBdr>
                                    <w:top w:val="none" w:sz="0" w:space="0" w:color="auto"/>
                                    <w:left w:val="none" w:sz="0" w:space="0" w:color="auto"/>
                                    <w:bottom w:val="none" w:sz="0" w:space="0" w:color="auto"/>
                                    <w:right w:val="none" w:sz="0" w:space="0" w:color="auto"/>
                                  </w:divBdr>
                                  <w:divsChild>
                                    <w:div w:id="1082526727">
                                      <w:marLeft w:val="0"/>
                                      <w:marRight w:val="0"/>
                                      <w:marTop w:val="0"/>
                                      <w:marBottom w:val="0"/>
                                      <w:divBdr>
                                        <w:top w:val="none" w:sz="0" w:space="0" w:color="auto"/>
                                        <w:left w:val="none" w:sz="0" w:space="0" w:color="auto"/>
                                        <w:bottom w:val="none" w:sz="0" w:space="0" w:color="auto"/>
                                        <w:right w:val="none" w:sz="0" w:space="0" w:color="auto"/>
                                      </w:divBdr>
                                      <w:divsChild>
                                        <w:div w:id="988246219">
                                          <w:marLeft w:val="0"/>
                                          <w:marRight w:val="0"/>
                                          <w:marTop w:val="0"/>
                                          <w:marBottom w:val="495"/>
                                          <w:divBdr>
                                            <w:top w:val="none" w:sz="0" w:space="0" w:color="auto"/>
                                            <w:left w:val="none" w:sz="0" w:space="0" w:color="auto"/>
                                            <w:bottom w:val="none" w:sz="0" w:space="0" w:color="auto"/>
                                            <w:right w:val="none" w:sz="0" w:space="0" w:color="auto"/>
                                          </w:divBdr>
                                          <w:divsChild>
                                            <w:div w:id="55031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0569964">
      <w:bodyDiv w:val="1"/>
      <w:marLeft w:val="0"/>
      <w:marRight w:val="0"/>
      <w:marTop w:val="0"/>
      <w:marBottom w:val="0"/>
      <w:divBdr>
        <w:top w:val="none" w:sz="0" w:space="0" w:color="auto"/>
        <w:left w:val="none" w:sz="0" w:space="0" w:color="auto"/>
        <w:bottom w:val="none" w:sz="0" w:space="0" w:color="auto"/>
        <w:right w:val="none" w:sz="0" w:space="0" w:color="auto"/>
      </w:divBdr>
    </w:div>
    <w:div w:id="2061004983">
      <w:bodyDiv w:val="1"/>
      <w:marLeft w:val="0"/>
      <w:marRight w:val="0"/>
      <w:marTop w:val="0"/>
      <w:marBottom w:val="0"/>
      <w:divBdr>
        <w:top w:val="none" w:sz="0" w:space="0" w:color="auto"/>
        <w:left w:val="none" w:sz="0" w:space="0" w:color="auto"/>
        <w:bottom w:val="none" w:sz="0" w:space="0" w:color="auto"/>
        <w:right w:val="none" w:sz="0" w:space="0" w:color="auto"/>
      </w:divBdr>
      <w:divsChild>
        <w:div w:id="2128887507">
          <w:marLeft w:val="0"/>
          <w:marRight w:val="0"/>
          <w:marTop w:val="0"/>
          <w:marBottom w:val="0"/>
          <w:divBdr>
            <w:top w:val="none" w:sz="0" w:space="0" w:color="auto"/>
            <w:left w:val="none" w:sz="0" w:space="0" w:color="auto"/>
            <w:bottom w:val="none" w:sz="0" w:space="0" w:color="auto"/>
            <w:right w:val="none" w:sz="0" w:space="0" w:color="auto"/>
          </w:divBdr>
        </w:div>
        <w:div w:id="1241669769">
          <w:marLeft w:val="0"/>
          <w:marRight w:val="0"/>
          <w:marTop w:val="0"/>
          <w:marBottom w:val="0"/>
          <w:divBdr>
            <w:top w:val="none" w:sz="0" w:space="0" w:color="auto"/>
            <w:left w:val="none" w:sz="0" w:space="0" w:color="auto"/>
            <w:bottom w:val="none" w:sz="0" w:space="0" w:color="auto"/>
            <w:right w:val="none" w:sz="0" w:space="0" w:color="auto"/>
          </w:divBdr>
        </w:div>
        <w:div w:id="313265443">
          <w:marLeft w:val="0"/>
          <w:marRight w:val="0"/>
          <w:marTop w:val="0"/>
          <w:marBottom w:val="0"/>
          <w:divBdr>
            <w:top w:val="none" w:sz="0" w:space="0" w:color="auto"/>
            <w:left w:val="none" w:sz="0" w:space="0" w:color="auto"/>
            <w:bottom w:val="none" w:sz="0" w:space="0" w:color="auto"/>
            <w:right w:val="none" w:sz="0" w:space="0" w:color="auto"/>
          </w:divBdr>
        </w:div>
        <w:div w:id="161743479">
          <w:marLeft w:val="0"/>
          <w:marRight w:val="0"/>
          <w:marTop w:val="0"/>
          <w:marBottom w:val="0"/>
          <w:divBdr>
            <w:top w:val="none" w:sz="0" w:space="0" w:color="auto"/>
            <w:left w:val="none" w:sz="0" w:space="0" w:color="auto"/>
            <w:bottom w:val="none" w:sz="0" w:space="0" w:color="auto"/>
            <w:right w:val="none" w:sz="0" w:space="0" w:color="auto"/>
          </w:divBdr>
        </w:div>
        <w:div w:id="304238683">
          <w:marLeft w:val="0"/>
          <w:marRight w:val="0"/>
          <w:marTop w:val="0"/>
          <w:marBottom w:val="0"/>
          <w:divBdr>
            <w:top w:val="none" w:sz="0" w:space="0" w:color="auto"/>
            <w:left w:val="none" w:sz="0" w:space="0" w:color="auto"/>
            <w:bottom w:val="none" w:sz="0" w:space="0" w:color="auto"/>
            <w:right w:val="none" w:sz="0" w:space="0" w:color="auto"/>
          </w:divBdr>
        </w:div>
        <w:div w:id="1956401288">
          <w:marLeft w:val="0"/>
          <w:marRight w:val="0"/>
          <w:marTop w:val="0"/>
          <w:marBottom w:val="0"/>
          <w:divBdr>
            <w:top w:val="none" w:sz="0" w:space="0" w:color="auto"/>
            <w:left w:val="none" w:sz="0" w:space="0" w:color="auto"/>
            <w:bottom w:val="none" w:sz="0" w:space="0" w:color="auto"/>
            <w:right w:val="none" w:sz="0" w:space="0" w:color="auto"/>
          </w:divBdr>
        </w:div>
        <w:div w:id="10037170">
          <w:marLeft w:val="0"/>
          <w:marRight w:val="0"/>
          <w:marTop w:val="0"/>
          <w:marBottom w:val="0"/>
          <w:divBdr>
            <w:top w:val="none" w:sz="0" w:space="0" w:color="auto"/>
            <w:left w:val="none" w:sz="0" w:space="0" w:color="auto"/>
            <w:bottom w:val="none" w:sz="0" w:space="0" w:color="auto"/>
            <w:right w:val="none" w:sz="0" w:space="0" w:color="auto"/>
          </w:divBdr>
        </w:div>
        <w:div w:id="2014843885">
          <w:marLeft w:val="0"/>
          <w:marRight w:val="0"/>
          <w:marTop w:val="0"/>
          <w:marBottom w:val="0"/>
          <w:divBdr>
            <w:top w:val="none" w:sz="0" w:space="0" w:color="auto"/>
            <w:left w:val="none" w:sz="0" w:space="0" w:color="auto"/>
            <w:bottom w:val="none" w:sz="0" w:space="0" w:color="auto"/>
            <w:right w:val="none" w:sz="0" w:space="0" w:color="auto"/>
          </w:divBdr>
        </w:div>
        <w:div w:id="1906840544">
          <w:marLeft w:val="0"/>
          <w:marRight w:val="0"/>
          <w:marTop w:val="0"/>
          <w:marBottom w:val="0"/>
          <w:divBdr>
            <w:top w:val="none" w:sz="0" w:space="0" w:color="auto"/>
            <w:left w:val="none" w:sz="0" w:space="0" w:color="auto"/>
            <w:bottom w:val="none" w:sz="0" w:space="0" w:color="auto"/>
            <w:right w:val="none" w:sz="0" w:space="0" w:color="auto"/>
          </w:divBdr>
        </w:div>
      </w:divsChild>
    </w:div>
    <w:div w:id="2063283345">
      <w:bodyDiv w:val="1"/>
      <w:marLeft w:val="0"/>
      <w:marRight w:val="0"/>
      <w:marTop w:val="0"/>
      <w:marBottom w:val="0"/>
      <w:divBdr>
        <w:top w:val="none" w:sz="0" w:space="0" w:color="auto"/>
        <w:left w:val="none" w:sz="0" w:space="0" w:color="auto"/>
        <w:bottom w:val="none" w:sz="0" w:space="0" w:color="auto"/>
        <w:right w:val="none" w:sz="0" w:space="0" w:color="auto"/>
      </w:divBdr>
      <w:divsChild>
        <w:div w:id="561524445">
          <w:marLeft w:val="0"/>
          <w:marRight w:val="0"/>
          <w:marTop w:val="1320"/>
          <w:marBottom w:val="0"/>
          <w:divBdr>
            <w:top w:val="none" w:sz="0" w:space="0" w:color="auto"/>
            <w:left w:val="none" w:sz="0" w:space="0" w:color="auto"/>
            <w:bottom w:val="none" w:sz="0" w:space="0" w:color="auto"/>
            <w:right w:val="none" w:sz="0" w:space="0" w:color="auto"/>
          </w:divBdr>
          <w:divsChild>
            <w:div w:id="753355645">
              <w:marLeft w:val="0"/>
              <w:marRight w:val="0"/>
              <w:marTop w:val="0"/>
              <w:marBottom w:val="0"/>
              <w:divBdr>
                <w:top w:val="none" w:sz="0" w:space="0" w:color="auto"/>
                <w:left w:val="none" w:sz="0" w:space="0" w:color="auto"/>
                <w:bottom w:val="none" w:sz="0" w:space="0" w:color="auto"/>
                <w:right w:val="none" w:sz="0" w:space="0" w:color="auto"/>
              </w:divBdr>
              <w:divsChild>
                <w:div w:id="1145470152">
                  <w:marLeft w:val="0"/>
                  <w:marRight w:val="0"/>
                  <w:marTop w:val="0"/>
                  <w:marBottom w:val="0"/>
                  <w:divBdr>
                    <w:top w:val="none" w:sz="0" w:space="0" w:color="auto"/>
                    <w:left w:val="none" w:sz="0" w:space="0" w:color="auto"/>
                    <w:bottom w:val="none" w:sz="0" w:space="0" w:color="auto"/>
                    <w:right w:val="none" w:sz="0" w:space="0" w:color="auto"/>
                  </w:divBdr>
                  <w:divsChild>
                    <w:div w:id="1642228869">
                      <w:marLeft w:val="0"/>
                      <w:marRight w:val="0"/>
                      <w:marTop w:val="0"/>
                      <w:marBottom w:val="0"/>
                      <w:divBdr>
                        <w:top w:val="none" w:sz="0" w:space="0" w:color="auto"/>
                        <w:left w:val="none" w:sz="0" w:space="0" w:color="auto"/>
                        <w:bottom w:val="none" w:sz="0" w:space="0" w:color="auto"/>
                        <w:right w:val="none" w:sz="0" w:space="0" w:color="auto"/>
                      </w:divBdr>
                      <w:divsChild>
                        <w:div w:id="164161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1365711">
      <w:bodyDiv w:val="1"/>
      <w:marLeft w:val="0"/>
      <w:marRight w:val="0"/>
      <w:marTop w:val="0"/>
      <w:marBottom w:val="0"/>
      <w:divBdr>
        <w:top w:val="none" w:sz="0" w:space="0" w:color="auto"/>
        <w:left w:val="none" w:sz="0" w:space="0" w:color="auto"/>
        <w:bottom w:val="none" w:sz="0" w:space="0" w:color="auto"/>
        <w:right w:val="none" w:sz="0" w:space="0" w:color="auto"/>
      </w:divBdr>
    </w:div>
    <w:div w:id="2123451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6450AC-05D6-412A-A557-F28FE318D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2755</Words>
  <Characters>15706</Characters>
  <Application>Microsoft Office Word</Application>
  <DocSecurity>0</DocSecurity>
  <Lines>130</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Helle Tang</dc:creator>
  <cp:keywords/>
  <dc:description/>
  <cp:lastModifiedBy>Monica Hartvigsen</cp:lastModifiedBy>
  <cp:revision>2</cp:revision>
  <cp:lastPrinted>2025-06-30T05:07:00Z</cp:lastPrinted>
  <dcterms:created xsi:type="dcterms:W3CDTF">2025-09-12T08:11:00Z</dcterms:created>
  <dcterms:modified xsi:type="dcterms:W3CDTF">2025-09-12T08:11:00Z</dcterms:modified>
</cp:coreProperties>
</file>